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6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921"/>
        <w:gridCol w:w="7447"/>
      </w:tblGrid>
      <w:tr w:rsidR="007B737B" w:rsidRPr="00F8099A" w:rsidTr="00C5151D">
        <w:trPr>
          <w:trHeight w:val="14031"/>
        </w:trPr>
        <w:tc>
          <w:tcPr>
            <w:tcW w:w="3921" w:type="dxa"/>
            <w:shd w:val="clear" w:color="auto" w:fill="00B0F0" w:themeFill="text2"/>
          </w:tcPr>
          <w:tbl>
            <w:tblPr>
              <w:tblStyle w:val="TableGrid"/>
              <w:tblW w:w="4327" w:type="pct"/>
              <w:jc w:val="center"/>
              <w:tblBorders>
                <w:top w:val="none" w:sz="0" w:space="0" w:color="auto"/>
                <w:left w:val="none" w:sz="0" w:space="0" w:color="auto"/>
                <w:bottom w:val="none" w:sz="0" w:space="0" w:color="auto"/>
                <w:right w:val="none" w:sz="0" w:space="0" w:color="auto"/>
                <w:insideH w:val="single" w:sz="24" w:space="0" w:color="F9B2A7" w:themeColor="accent6" w:themeTint="66"/>
                <w:insideV w:val="single" w:sz="24" w:space="0" w:color="F9B2A7"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393"/>
            </w:tblGrid>
            <w:tr w:rsidR="007B737B" w:rsidRPr="00F8099A" w:rsidTr="00CD684D">
              <w:trPr>
                <w:trHeight w:val="1268"/>
                <w:jc w:val="center"/>
              </w:trPr>
              <w:tc>
                <w:tcPr>
                  <w:tcW w:w="3393" w:type="dxa"/>
                  <w:tcBorders>
                    <w:top w:val="nil"/>
                    <w:bottom w:val="single" w:sz="24" w:space="0" w:color="FFFFFF" w:themeColor="background1"/>
                  </w:tcBorders>
                  <w:tcMar>
                    <w:top w:w="331" w:type="dxa"/>
                    <w:bottom w:w="144" w:type="dxa"/>
                  </w:tcMar>
                </w:tcPr>
                <w:p w:rsidR="007B737B" w:rsidRPr="004058CB" w:rsidRDefault="00135DD2" w:rsidP="00BF5905">
                  <w:pPr>
                    <w:pStyle w:val="Subtitle"/>
                    <w:rPr>
                      <w:sz w:val="52"/>
                      <w:szCs w:val="52"/>
                    </w:rPr>
                  </w:pPr>
                  <w:r w:rsidRPr="004058CB">
                    <w:rPr>
                      <w:sz w:val="52"/>
                      <w:szCs w:val="52"/>
                    </w:rPr>
                    <w:t>Monthly Newsletter</w:t>
                  </w:r>
                </w:p>
                <w:p w:rsidR="007B737B" w:rsidRPr="0032178A" w:rsidRDefault="00FF3488" w:rsidP="0049245E">
                  <w:pPr>
                    <w:pStyle w:val="BlockText"/>
                    <w:rPr>
                      <w:sz w:val="44"/>
                      <w:szCs w:val="44"/>
                    </w:rPr>
                  </w:pPr>
                  <w:r>
                    <w:rPr>
                      <w:color w:val="FFFFFF" w:themeColor="background1"/>
                      <w:sz w:val="44"/>
                      <w:szCs w:val="44"/>
                      <w:shd w:val="clear" w:color="auto" w:fill="4EACF3" w:themeFill="background2" w:themeFillShade="BF"/>
                    </w:rPr>
                    <w:t>December</w:t>
                  </w:r>
                  <w:r w:rsidR="009C471F">
                    <w:rPr>
                      <w:color w:val="FFFFFF" w:themeColor="background1"/>
                      <w:sz w:val="44"/>
                      <w:szCs w:val="44"/>
                      <w:shd w:val="clear" w:color="auto" w:fill="4EACF3" w:themeFill="background2" w:themeFillShade="BF"/>
                    </w:rPr>
                    <w:t xml:space="preserve"> </w:t>
                  </w:r>
                  <w:r w:rsidR="00715BB0">
                    <w:rPr>
                      <w:color w:val="FFFFFF" w:themeColor="background1"/>
                      <w:sz w:val="44"/>
                      <w:szCs w:val="44"/>
                      <w:shd w:val="clear" w:color="auto" w:fill="4EACF3" w:themeFill="background2" w:themeFillShade="BF"/>
                    </w:rPr>
                    <w:t>202</w:t>
                  </w:r>
                  <w:r w:rsidR="007376D7">
                    <w:rPr>
                      <w:color w:val="FFFFFF" w:themeColor="background1"/>
                      <w:sz w:val="44"/>
                      <w:szCs w:val="44"/>
                      <w:shd w:val="clear" w:color="auto" w:fill="4EACF3" w:themeFill="background2" w:themeFillShade="BF"/>
                    </w:rPr>
                    <w:t>2</w:t>
                  </w:r>
                </w:p>
              </w:tc>
            </w:tr>
            <w:tr w:rsidR="007B737B" w:rsidRPr="00F8099A" w:rsidTr="00CD684D">
              <w:trPr>
                <w:trHeight w:val="2365"/>
                <w:jc w:val="center"/>
              </w:trPr>
              <w:tc>
                <w:tcPr>
                  <w:tcW w:w="3393" w:type="dxa"/>
                  <w:tcBorders>
                    <w:top w:val="single" w:sz="24" w:space="0" w:color="FFFFFF" w:themeColor="background1"/>
                  </w:tcBorders>
                  <w:tcMar>
                    <w:top w:w="288" w:type="dxa"/>
                  </w:tcMar>
                </w:tcPr>
                <w:tbl>
                  <w:tblPr>
                    <w:tblStyle w:val="TableGrid"/>
                    <w:tblW w:w="483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389" w:type="dxa"/>
                      <w:left w:w="0" w:type="dxa"/>
                      <w:right w:w="0" w:type="dxa"/>
                    </w:tblCellMar>
                    <w:tblLook w:val="04A0" w:firstRow="1" w:lastRow="0" w:firstColumn="1" w:lastColumn="0" w:noHBand="0" w:noVBand="1"/>
                    <w:tblDescription w:val="Sidebar layout table"/>
                  </w:tblPr>
                  <w:tblGrid>
                    <w:gridCol w:w="3283"/>
                  </w:tblGrid>
                  <w:tr w:rsidR="00214C0A" w:rsidRPr="00F8099A" w:rsidTr="005237F6">
                    <w:trPr>
                      <w:trHeight w:val="4158"/>
                      <w:jc w:val="center"/>
                    </w:trPr>
                    <w:tc>
                      <w:tcPr>
                        <w:tcW w:w="3283" w:type="dxa"/>
                      </w:tcPr>
                      <w:p w:rsidR="005237F6" w:rsidRPr="004058CB" w:rsidRDefault="00CD684D" w:rsidP="005E0B2B">
                        <w:pPr>
                          <w:pStyle w:val="BlockHeading"/>
                          <w:spacing w:after="0"/>
                          <w:rPr>
                            <w:sz w:val="36"/>
                            <w:szCs w:val="36"/>
                          </w:rPr>
                        </w:pPr>
                        <w:r w:rsidRPr="004058CB">
                          <w:rPr>
                            <w:sz w:val="36"/>
                            <w:szCs w:val="36"/>
                          </w:rPr>
                          <w:t>Important Dates:</w:t>
                        </w:r>
                      </w:p>
                      <w:p w:rsidR="00A141CF" w:rsidRDefault="00CD684D" w:rsidP="00CD684D">
                        <w:pPr>
                          <w:pStyle w:val="BlockText"/>
                          <w:spacing w:after="0"/>
                          <w:jc w:val="center"/>
                          <w:rPr>
                            <w:b/>
                            <w:bCs/>
                            <w:color w:val="063C64" w:themeColor="background2" w:themeShade="40"/>
                          </w:rPr>
                        </w:pPr>
                        <w:r w:rsidRPr="00AE5E99">
                          <w:rPr>
                            <w:b/>
                            <w:bCs/>
                            <w:color w:val="063C64" w:themeColor="background2" w:themeShade="40"/>
                          </w:rPr>
                          <w:t>POC</w:t>
                        </w:r>
                        <w:r w:rsidR="00C9494D">
                          <w:rPr>
                            <w:b/>
                            <w:bCs/>
                            <w:color w:val="063C64" w:themeColor="background2" w:themeShade="40"/>
                          </w:rPr>
                          <w:t xml:space="preserve"> Water</w:t>
                        </w:r>
                        <w:r w:rsidRPr="00AE5E99">
                          <w:rPr>
                            <w:b/>
                            <w:bCs/>
                            <w:color w:val="063C64" w:themeColor="background2" w:themeShade="40"/>
                          </w:rPr>
                          <w:t xml:space="preserve"> Board Meetings are held on the </w:t>
                        </w:r>
                        <w:r w:rsidR="007376D7">
                          <w:rPr>
                            <w:b/>
                            <w:bCs/>
                            <w:color w:val="063C64" w:themeColor="background2" w:themeShade="40"/>
                          </w:rPr>
                          <w:t xml:space="preserve">third </w:t>
                        </w:r>
                        <w:r w:rsidRPr="00AE5E99">
                          <w:rPr>
                            <w:b/>
                            <w:bCs/>
                            <w:color w:val="063C64" w:themeColor="background2" w:themeShade="40"/>
                          </w:rPr>
                          <w:t xml:space="preserve">Thursday of each month @ 1pm </w:t>
                        </w:r>
                        <w:r w:rsidR="00A141CF">
                          <w:rPr>
                            <w:b/>
                            <w:bCs/>
                            <w:color w:val="063C64" w:themeColor="background2" w:themeShade="40"/>
                          </w:rPr>
                          <w:t xml:space="preserve"> </w:t>
                        </w:r>
                      </w:p>
                      <w:p w:rsidR="005237F6" w:rsidRDefault="004E7675" w:rsidP="00CD684D">
                        <w:pPr>
                          <w:pStyle w:val="BlockText"/>
                          <w:spacing w:after="0"/>
                          <w:jc w:val="center"/>
                          <w:rPr>
                            <w:b/>
                            <w:bCs/>
                            <w:color w:val="063C64" w:themeColor="background2" w:themeShade="40"/>
                            <w:sz w:val="24"/>
                            <w:szCs w:val="24"/>
                          </w:rPr>
                        </w:pPr>
                        <w:r w:rsidRPr="005237F6">
                          <w:rPr>
                            <w:b/>
                            <w:bCs/>
                            <w:color w:val="063C64" w:themeColor="background2" w:themeShade="40"/>
                            <w:sz w:val="24"/>
                            <w:szCs w:val="24"/>
                          </w:rPr>
                          <w:t xml:space="preserve"> </w:t>
                        </w:r>
                      </w:p>
                      <w:p w:rsidR="00CD684D" w:rsidRPr="00AE5E99" w:rsidRDefault="00CE6610" w:rsidP="00A45893">
                        <w:pPr>
                          <w:pStyle w:val="BlockText"/>
                          <w:spacing w:after="0"/>
                          <w:jc w:val="center"/>
                          <w:rPr>
                            <w:b/>
                            <w:bCs/>
                            <w:color w:val="063C64" w:themeColor="background2" w:themeShade="40"/>
                          </w:rPr>
                        </w:pPr>
                        <w:r>
                          <w:rPr>
                            <w:i/>
                            <w:iCs w:val="0"/>
                            <w:color w:val="FFFFFF" w:themeColor="background1"/>
                            <w:sz w:val="24"/>
                            <w:szCs w:val="24"/>
                          </w:rPr>
                          <w:t xml:space="preserve"> </w:t>
                        </w:r>
                        <w:r w:rsidR="00E86115">
                          <w:rPr>
                            <w:i/>
                            <w:iCs w:val="0"/>
                            <w:color w:val="FFFFFF" w:themeColor="background1"/>
                            <w:sz w:val="24"/>
                            <w:szCs w:val="24"/>
                          </w:rPr>
                          <w:t xml:space="preserve"> </w:t>
                        </w:r>
                        <w:r w:rsidR="0085340F">
                          <w:rPr>
                            <w:i/>
                            <w:iCs w:val="0"/>
                            <w:color w:val="FFFFFF" w:themeColor="background1"/>
                            <w:sz w:val="24"/>
                            <w:szCs w:val="24"/>
                          </w:rPr>
                          <w:t xml:space="preserve"> </w:t>
                        </w:r>
                        <w:r w:rsidR="00856D91">
                          <w:rPr>
                            <w:i/>
                            <w:iCs w:val="0"/>
                            <w:color w:val="FFFFFF" w:themeColor="background1"/>
                            <w:sz w:val="24"/>
                            <w:szCs w:val="24"/>
                          </w:rPr>
                          <w:t xml:space="preserve"> </w:t>
                        </w:r>
                        <w:r w:rsidR="00AD0680">
                          <w:rPr>
                            <w:i/>
                            <w:iCs w:val="0"/>
                            <w:color w:val="FFFFFF" w:themeColor="background1"/>
                            <w:sz w:val="24"/>
                            <w:szCs w:val="24"/>
                          </w:rPr>
                          <w:t xml:space="preserve"> December 15 </w:t>
                        </w:r>
                        <w:r w:rsidR="00FF3488">
                          <w:rPr>
                            <w:i/>
                            <w:iCs w:val="0"/>
                            <w:color w:val="FFFFFF" w:themeColor="background1"/>
                            <w:sz w:val="24"/>
                            <w:szCs w:val="24"/>
                          </w:rPr>
                          <w:t xml:space="preserve">* January </w:t>
                        </w:r>
                        <w:r w:rsidR="00696B1A">
                          <w:rPr>
                            <w:i/>
                            <w:iCs w:val="0"/>
                            <w:color w:val="FFFFFF" w:themeColor="background1"/>
                            <w:sz w:val="24"/>
                            <w:szCs w:val="24"/>
                          </w:rPr>
                          <w:t>19</w:t>
                        </w:r>
                      </w:p>
                      <w:p w:rsidR="00CD684D" w:rsidRPr="00AE5E99" w:rsidRDefault="00CD684D" w:rsidP="00CD684D">
                        <w:pPr>
                          <w:pStyle w:val="BlockText"/>
                          <w:spacing w:after="0"/>
                          <w:jc w:val="center"/>
                          <w:rPr>
                            <w:color w:val="063C64" w:themeColor="background2" w:themeShade="40"/>
                          </w:rPr>
                        </w:pPr>
                      </w:p>
                      <w:p w:rsidR="00CD684D" w:rsidRPr="00AE5E99" w:rsidRDefault="00CD684D" w:rsidP="00CD684D">
                        <w:pPr>
                          <w:pStyle w:val="BlockText"/>
                          <w:spacing w:after="0"/>
                          <w:jc w:val="center"/>
                          <w:rPr>
                            <w:b/>
                            <w:bCs/>
                            <w:color w:val="063C64" w:themeColor="background2" w:themeShade="40"/>
                          </w:rPr>
                        </w:pPr>
                        <w:r w:rsidRPr="00AE5E99">
                          <w:rPr>
                            <w:b/>
                            <w:bCs/>
                            <w:color w:val="063C64" w:themeColor="background2" w:themeShade="40"/>
                          </w:rPr>
                          <w:t>Roll off Trash Bin</w:t>
                        </w:r>
                      </w:p>
                      <w:p w:rsidR="00CD684D" w:rsidRPr="00AE5E99" w:rsidRDefault="00CD684D" w:rsidP="00CD684D">
                        <w:pPr>
                          <w:pStyle w:val="BlockText"/>
                          <w:spacing w:after="0"/>
                          <w:jc w:val="center"/>
                          <w:rPr>
                            <w:b/>
                            <w:bCs/>
                            <w:color w:val="063C64" w:themeColor="background2" w:themeShade="40"/>
                          </w:rPr>
                        </w:pPr>
                        <w:r w:rsidRPr="00AE5E99">
                          <w:rPr>
                            <w:b/>
                            <w:bCs/>
                            <w:color w:val="063C64" w:themeColor="background2" w:themeShade="40"/>
                          </w:rPr>
                          <w:t>First Saturday of each month behind the POCID Office</w:t>
                        </w:r>
                        <w:r>
                          <w:rPr>
                            <w:b/>
                            <w:bCs/>
                            <w:color w:val="063C64" w:themeColor="background2" w:themeShade="40"/>
                          </w:rPr>
                          <w:t xml:space="preserve"> from 8am -2pm or UNTIL FULL</w:t>
                        </w:r>
                      </w:p>
                      <w:p w:rsidR="00CD684D" w:rsidRPr="00AE5E99" w:rsidRDefault="00501C0D" w:rsidP="00CE6610">
                        <w:pPr>
                          <w:pStyle w:val="BlockText"/>
                          <w:spacing w:after="0"/>
                          <w:jc w:val="center"/>
                          <w:rPr>
                            <w:i/>
                            <w:iCs w:val="0"/>
                            <w:color w:val="FFFFFF" w:themeColor="background1"/>
                            <w:sz w:val="24"/>
                            <w:szCs w:val="24"/>
                          </w:rPr>
                        </w:pPr>
                        <w:r>
                          <w:rPr>
                            <w:i/>
                            <w:iCs w:val="0"/>
                            <w:color w:val="FFFFFF" w:themeColor="background1"/>
                            <w:sz w:val="24"/>
                            <w:szCs w:val="24"/>
                          </w:rPr>
                          <w:t xml:space="preserve"> </w:t>
                        </w:r>
                        <w:r w:rsidR="0085340F">
                          <w:rPr>
                            <w:i/>
                            <w:iCs w:val="0"/>
                            <w:color w:val="FFFFFF" w:themeColor="background1"/>
                            <w:sz w:val="24"/>
                            <w:szCs w:val="24"/>
                          </w:rPr>
                          <w:t xml:space="preserve"> </w:t>
                        </w:r>
                        <w:r w:rsidR="00AD0680">
                          <w:rPr>
                            <w:i/>
                            <w:iCs w:val="0"/>
                            <w:color w:val="FFFFFF" w:themeColor="background1"/>
                            <w:sz w:val="24"/>
                            <w:szCs w:val="24"/>
                          </w:rPr>
                          <w:t xml:space="preserve"> December 3</w:t>
                        </w:r>
                        <w:r w:rsidR="00AD0680" w:rsidRPr="00AD0680">
                          <w:rPr>
                            <w:i/>
                            <w:iCs w:val="0"/>
                            <w:color w:val="FFFFFF" w:themeColor="background1"/>
                            <w:sz w:val="24"/>
                            <w:szCs w:val="24"/>
                            <w:vertAlign w:val="superscript"/>
                          </w:rPr>
                          <w:t>rd</w:t>
                        </w:r>
                        <w:r w:rsidR="00AD0680">
                          <w:rPr>
                            <w:i/>
                            <w:iCs w:val="0"/>
                            <w:color w:val="FFFFFF" w:themeColor="background1"/>
                            <w:sz w:val="24"/>
                            <w:szCs w:val="24"/>
                          </w:rPr>
                          <w:t xml:space="preserve"> </w:t>
                        </w:r>
                        <w:r w:rsidR="00696B1A">
                          <w:rPr>
                            <w:i/>
                            <w:iCs w:val="0"/>
                            <w:color w:val="FFFFFF" w:themeColor="background1"/>
                            <w:sz w:val="24"/>
                            <w:szCs w:val="24"/>
                          </w:rPr>
                          <w:t>* January 7</w:t>
                        </w:r>
                        <w:r w:rsidR="00696B1A" w:rsidRPr="00696B1A">
                          <w:rPr>
                            <w:i/>
                            <w:iCs w:val="0"/>
                            <w:color w:val="FFFFFF" w:themeColor="background1"/>
                            <w:sz w:val="24"/>
                            <w:szCs w:val="24"/>
                            <w:vertAlign w:val="superscript"/>
                          </w:rPr>
                          <w:t>th</w:t>
                        </w:r>
                        <w:r w:rsidR="00696B1A">
                          <w:rPr>
                            <w:i/>
                            <w:iCs w:val="0"/>
                            <w:color w:val="FFFFFF" w:themeColor="background1"/>
                            <w:sz w:val="24"/>
                            <w:szCs w:val="24"/>
                          </w:rPr>
                          <w:t xml:space="preserve"> </w:t>
                        </w:r>
                      </w:p>
                      <w:p w:rsidR="00214C0A" w:rsidRPr="00214C0A" w:rsidRDefault="00214C0A" w:rsidP="00214C0A">
                        <w:pPr>
                          <w:pStyle w:val="BlockText"/>
                          <w:rPr>
                            <w:sz w:val="14"/>
                            <w:szCs w:val="14"/>
                          </w:rPr>
                        </w:pPr>
                      </w:p>
                    </w:tc>
                  </w:tr>
                </w:tbl>
                <w:p w:rsidR="00675D84" w:rsidRPr="00F8099A" w:rsidRDefault="00675D84" w:rsidP="00BF5905">
                  <w:pPr>
                    <w:pStyle w:val="BlockText"/>
                  </w:pPr>
                </w:p>
              </w:tc>
            </w:tr>
          </w:tbl>
          <w:p w:rsidR="00732047" w:rsidRDefault="00732047" w:rsidP="00CD0ECC">
            <w:pPr>
              <w:rPr>
                <w:b/>
                <w:bCs/>
                <w:color w:val="FFFFFF" w:themeColor="background1"/>
                <w:szCs w:val="38"/>
              </w:rPr>
            </w:pPr>
          </w:p>
          <w:p w:rsidR="00732047" w:rsidRPr="00F56BAF" w:rsidRDefault="00732047" w:rsidP="00F56BAF">
            <w:pPr>
              <w:jc w:val="center"/>
              <w:rPr>
                <w:b/>
                <w:bCs/>
                <w:color w:val="FFFFFF" w:themeColor="background1"/>
                <w:sz w:val="44"/>
                <w:szCs w:val="44"/>
              </w:rPr>
            </w:pPr>
            <w:r w:rsidRPr="00AE5E99">
              <w:rPr>
                <w:b/>
                <w:bCs/>
                <w:color w:val="FFFFFF" w:themeColor="background1"/>
                <w:sz w:val="44"/>
                <w:szCs w:val="44"/>
              </w:rPr>
              <w:t>Billing</w:t>
            </w:r>
          </w:p>
          <w:p w:rsidR="00F56BAF" w:rsidRDefault="00F56BAF" w:rsidP="00732047">
            <w:pPr>
              <w:jc w:val="center"/>
              <w:rPr>
                <w:b/>
                <w:bCs/>
                <w:i/>
                <w:iCs/>
                <w:color w:val="063C64" w:themeColor="background2" w:themeShade="40"/>
                <w:sz w:val="26"/>
                <w:szCs w:val="26"/>
              </w:rPr>
            </w:pPr>
            <w:r>
              <w:rPr>
                <w:b/>
                <w:bCs/>
                <w:i/>
                <w:iCs/>
                <w:color w:val="063C64" w:themeColor="background2" w:themeShade="40"/>
                <w:sz w:val="26"/>
                <w:szCs w:val="26"/>
              </w:rPr>
              <w:t>Bills are mailed by the 1</w:t>
            </w:r>
            <w:r w:rsidRPr="00F56BAF">
              <w:rPr>
                <w:b/>
                <w:bCs/>
                <w:i/>
                <w:iCs/>
                <w:color w:val="063C64" w:themeColor="background2" w:themeShade="40"/>
                <w:sz w:val="26"/>
                <w:szCs w:val="26"/>
                <w:vertAlign w:val="superscript"/>
              </w:rPr>
              <w:t>st</w:t>
            </w:r>
            <w:r>
              <w:rPr>
                <w:b/>
                <w:bCs/>
                <w:i/>
                <w:iCs/>
                <w:color w:val="063C64" w:themeColor="background2" w:themeShade="40"/>
                <w:sz w:val="26"/>
                <w:szCs w:val="26"/>
              </w:rPr>
              <w:t xml:space="preserve"> </w:t>
            </w:r>
          </w:p>
          <w:p w:rsidR="00F56BAF" w:rsidRDefault="00F56BAF" w:rsidP="00732047">
            <w:pPr>
              <w:jc w:val="center"/>
              <w:rPr>
                <w:b/>
                <w:bCs/>
                <w:i/>
                <w:iCs/>
                <w:color w:val="063C64" w:themeColor="background2" w:themeShade="40"/>
                <w:sz w:val="26"/>
                <w:szCs w:val="26"/>
              </w:rPr>
            </w:pPr>
            <w:r>
              <w:rPr>
                <w:b/>
                <w:bCs/>
                <w:i/>
                <w:iCs/>
                <w:color w:val="063C64" w:themeColor="background2" w:themeShade="40"/>
                <w:sz w:val="26"/>
                <w:szCs w:val="26"/>
              </w:rPr>
              <w:t>of each month and are d</w:t>
            </w:r>
            <w:r w:rsidR="00732047" w:rsidRPr="00832B56">
              <w:rPr>
                <w:b/>
                <w:bCs/>
                <w:i/>
                <w:iCs/>
                <w:color w:val="063C64" w:themeColor="background2" w:themeShade="40"/>
                <w:sz w:val="26"/>
                <w:szCs w:val="26"/>
              </w:rPr>
              <w:t xml:space="preserve">ue </w:t>
            </w:r>
          </w:p>
          <w:p w:rsidR="00732047"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on 20</w:t>
            </w:r>
            <w:r w:rsidRPr="00832B56">
              <w:rPr>
                <w:b/>
                <w:bCs/>
                <w:i/>
                <w:iCs/>
                <w:color w:val="063C64" w:themeColor="background2" w:themeShade="40"/>
                <w:sz w:val="26"/>
                <w:szCs w:val="26"/>
                <w:vertAlign w:val="superscript"/>
              </w:rPr>
              <w:t>th</w:t>
            </w:r>
            <w:r w:rsidRPr="00832B56">
              <w:rPr>
                <w:b/>
                <w:bCs/>
                <w:i/>
                <w:iCs/>
                <w:color w:val="063C64" w:themeColor="background2" w:themeShade="40"/>
                <w:sz w:val="26"/>
                <w:szCs w:val="26"/>
              </w:rPr>
              <w:t xml:space="preserve"> of every month </w:t>
            </w:r>
          </w:p>
          <w:p w:rsidR="00832B56"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and a late fee will be a</w:t>
            </w:r>
            <w:r w:rsidR="009B15FD">
              <w:rPr>
                <w:b/>
                <w:bCs/>
                <w:i/>
                <w:iCs/>
                <w:color w:val="063C64" w:themeColor="background2" w:themeShade="40"/>
                <w:sz w:val="26"/>
                <w:szCs w:val="26"/>
              </w:rPr>
              <w:t>ss</w:t>
            </w:r>
            <w:r w:rsidRPr="00832B56">
              <w:rPr>
                <w:b/>
                <w:bCs/>
                <w:i/>
                <w:iCs/>
                <w:color w:val="063C64" w:themeColor="background2" w:themeShade="40"/>
                <w:sz w:val="26"/>
                <w:szCs w:val="26"/>
              </w:rPr>
              <w:t xml:space="preserve">essed </w:t>
            </w:r>
          </w:p>
          <w:p w:rsidR="00732047"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on the 21</w:t>
            </w:r>
            <w:r w:rsidRPr="00832B56">
              <w:rPr>
                <w:b/>
                <w:bCs/>
                <w:i/>
                <w:iCs/>
                <w:color w:val="063C64" w:themeColor="background2" w:themeShade="40"/>
                <w:sz w:val="26"/>
                <w:szCs w:val="26"/>
                <w:vertAlign w:val="superscript"/>
              </w:rPr>
              <w:t>st</w:t>
            </w:r>
            <w:r w:rsidRPr="00832B56">
              <w:rPr>
                <w:b/>
                <w:bCs/>
                <w:i/>
                <w:iCs/>
                <w:color w:val="063C64" w:themeColor="background2" w:themeShade="40"/>
                <w:sz w:val="26"/>
                <w:szCs w:val="26"/>
              </w:rPr>
              <w:t xml:space="preserve"> unless </w:t>
            </w:r>
            <w:proofErr w:type="gramStart"/>
            <w:r w:rsidRPr="00832B56">
              <w:rPr>
                <w:b/>
                <w:bCs/>
                <w:i/>
                <w:iCs/>
                <w:color w:val="063C64" w:themeColor="background2" w:themeShade="40"/>
                <w:sz w:val="26"/>
                <w:szCs w:val="26"/>
              </w:rPr>
              <w:t>that falls</w:t>
            </w:r>
            <w:proofErr w:type="gramEnd"/>
            <w:r w:rsidRPr="00832B56">
              <w:rPr>
                <w:b/>
                <w:bCs/>
                <w:i/>
                <w:iCs/>
                <w:color w:val="063C64" w:themeColor="background2" w:themeShade="40"/>
                <w:sz w:val="26"/>
                <w:szCs w:val="26"/>
              </w:rPr>
              <w:t xml:space="preserve"> </w:t>
            </w:r>
          </w:p>
          <w:p w:rsidR="00732047"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 xml:space="preserve">on a weekend and then it </w:t>
            </w:r>
          </w:p>
          <w:p w:rsidR="00832B56"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 xml:space="preserve">will be due the following </w:t>
            </w:r>
          </w:p>
          <w:p w:rsidR="00732047" w:rsidRPr="00832B56" w:rsidRDefault="00732047" w:rsidP="00732047">
            <w:pPr>
              <w:jc w:val="center"/>
              <w:rPr>
                <w:b/>
                <w:bCs/>
                <w:i/>
                <w:iCs/>
                <w:color w:val="063C64" w:themeColor="background2" w:themeShade="40"/>
                <w:sz w:val="26"/>
                <w:szCs w:val="26"/>
              </w:rPr>
            </w:pPr>
            <w:r w:rsidRPr="00832B56">
              <w:rPr>
                <w:b/>
                <w:bCs/>
                <w:i/>
                <w:iCs/>
                <w:color w:val="063C64" w:themeColor="background2" w:themeShade="40"/>
                <w:sz w:val="26"/>
                <w:szCs w:val="26"/>
              </w:rPr>
              <w:t>Monday.</w:t>
            </w:r>
          </w:p>
          <w:p w:rsidR="00732047" w:rsidRDefault="00732047" w:rsidP="00732047">
            <w:pPr>
              <w:jc w:val="center"/>
              <w:rPr>
                <w:b/>
                <w:bCs/>
                <w:color w:val="FFFFFF" w:themeColor="background1"/>
                <w:sz w:val="28"/>
                <w:szCs w:val="28"/>
              </w:rPr>
            </w:pPr>
          </w:p>
          <w:p w:rsidR="00732047" w:rsidRPr="00AE5E99" w:rsidRDefault="00832B56" w:rsidP="00AE5E99">
            <w:pPr>
              <w:jc w:val="center"/>
              <w:rPr>
                <w:b/>
                <w:bCs/>
                <w:color w:val="FFFFFF" w:themeColor="background1"/>
                <w:sz w:val="44"/>
                <w:szCs w:val="44"/>
              </w:rPr>
            </w:pPr>
            <w:r>
              <w:rPr>
                <w:b/>
                <w:bCs/>
                <w:color w:val="FFFFFF" w:themeColor="background1"/>
                <w:sz w:val="44"/>
                <w:szCs w:val="44"/>
              </w:rPr>
              <w:t xml:space="preserve">  </w:t>
            </w:r>
            <w:r w:rsidR="00732047" w:rsidRPr="00AE5E99">
              <w:rPr>
                <w:b/>
                <w:bCs/>
                <w:color w:val="FFFFFF" w:themeColor="background1"/>
                <w:sz w:val="44"/>
                <w:szCs w:val="44"/>
              </w:rPr>
              <w:t>Payment Methods:</w:t>
            </w:r>
          </w:p>
          <w:p w:rsidR="00832B56" w:rsidRDefault="00732047" w:rsidP="00732047">
            <w:pPr>
              <w:jc w:val="center"/>
              <w:rPr>
                <w:i/>
                <w:iCs/>
                <w:color w:val="063C64" w:themeColor="background2" w:themeShade="40"/>
                <w:szCs w:val="24"/>
              </w:rPr>
            </w:pPr>
            <w:r w:rsidRPr="00832B56">
              <w:rPr>
                <w:i/>
                <w:iCs/>
                <w:color w:val="063C64" w:themeColor="background2" w:themeShade="40"/>
                <w:szCs w:val="24"/>
              </w:rPr>
              <w:t xml:space="preserve">Credit Card*Mail*Automatic </w:t>
            </w:r>
          </w:p>
          <w:p w:rsidR="00832B56" w:rsidRDefault="00732047" w:rsidP="00732047">
            <w:pPr>
              <w:jc w:val="center"/>
              <w:rPr>
                <w:i/>
                <w:iCs/>
                <w:color w:val="063C64" w:themeColor="background2" w:themeShade="40"/>
                <w:szCs w:val="24"/>
              </w:rPr>
            </w:pPr>
            <w:r w:rsidRPr="00832B56">
              <w:rPr>
                <w:i/>
                <w:iCs/>
                <w:color w:val="063C64" w:themeColor="background2" w:themeShade="40"/>
                <w:szCs w:val="24"/>
              </w:rPr>
              <w:t xml:space="preserve">Bank Draft*Automatic Credit Card Draft*In Person*Payment Drop </w:t>
            </w:r>
          </w:p>
          <w:p w:rsidR="00832B56" w:rsidRDefault="00732047" w:rsidP="00832B56">
            <w:pPr>
              <w:jc w:val="center"/>
              <w:rPr>
                <w:i/>
                <w:iCs/>
                <w:color w:val="063C64" w:themeColor="background2" w:themeShade="40"/>
                <w:szCs w:val="24"/>
              </w:rPr>
            </w:pPr>
            <w:r w:rsidRPr="00832B56">
              <w:rPr>
                <w:i/>
                <w:iCs/>
                <w:color w:val="063C64" w:themeColor="background2" w:themeShade="40"/>
                <w:szCs w:val="24"/>
              </w:rPr>
              <w:t xml:space="preserve">Box* Bill Pay through your </w:t>
            </w:r>
          </w:p>
          <w:p w:rsidR="00732047" w:rsidRDefault="00732047" w:rsidP="00732047">
            <w:pPr>
              <w:jc w:val="center"/>
              <w:rPr>
                <w:i/>
                <w:iCs/>
                <w:color w:val="063C64" w:themeColor="background2" w:themeShade="40"/>
                <w:szCs w:val="24"/>
              </w:rPr>
            </w:pPr>
            <w:r w:rsidRPr="00832B56">
              <w:rPr>
                <w:i/>
                <w:iCs/>
                <w:color w:val="063C64" w:themeColor="background2" w:themeShade="40"/>
                <w:szCs w:val="24"/>
              </w:rPr>
              <w:t>Financial Institute</w:t>
            </w:r>
          </w:p>
          <w:p w:rsidR="00CD684D" w:rsidRDefault="00CD684D" w:rsidP="00732047">
            <w:pPr>
              <w:jc w:val="center"/>
              <w:rPr>
                <w:i/>
                <w:iCs/>
                <w:color w:val="063C64" w:themeColor="background2" w:themeShade="40"/>
                <w:szCs w:val="24"/>
              </w:rPr>
            </w:pPr>
          </w:p>
          <w:p w:rsidR="00CD684D" w:rsidRPr="00832B56" w:rsidRDefault="00CD684D" w:rsidP="00732047">
            <w:pPr>
              <w:jc w:val="center"/>
              <w:rPr>
                <w:i/>
                <w:iCs/>
                <w:color w:val="063C64" w:themeColor="background2" w:themeShade="40"/>
                <w:szCs w:val="24"/>
              </w:rPr>
            </w:pPr>
          </w:p>
          <w:p w:rsidR="00CD684D" w:rsidRDefault="00CD684D" w:rsidP="00CD684D">
            <w:pPr>
              <w:pStyle w:val="Subtitle"/>
              <w:rPr>
                <w:sz w:val="44"/>
                <w:szCs w:val="44"/>
              </w:rPr>
            </w:pPr>
          </w:p>
          <w:p w:rsidR="00CD684D" w:rsidRDefault="00CD684D" w:rsidP="00CD684D">
            <w:pPr>
              <w:pStyle w:val="Subtitle"/>
              <w:rPr>
                <w:sz w:val="44"/>
                <w:szCs w:val="44"/>
              </w:rPr>
            </w:pPr>
          </w:p>
          <w:p w:rsidR="00CD684D" w:rsidRPr="004058CB" w:rsidRDefault="00CD684D" w:rsidP="00CD684D">
            <w:pPr>
              <w:pStyle w:val="Subtitle"/>
              <w:jc w:val="center"/>
              <w:rPr>
                <w:sz w:val="44"/>
                <w:szCs w:val="44"/>
              </w:rPr>
            </w:pPr>
            <w:r w:rsidRPr="004058CB">
              <w:rPr>
                <w:sz w:val="44"/>
                <w:szCs w:val="44"/>
              </w:rPr>
              <w:t>Contact Us</w:t>
            </w:r>
          </w:p>
          <w:p w:rsidR="00CD684D" w:rsidRPr="0049245E" w:rsidRDefault="00CD684D" w:rsidP="00CD684D">
            <w:pPr>
              <w:pStyle w:val="Subtitle"/>
              <w:jc w:val="center"/>
              <w:rPr>
                <w:sz w:val="10"/>
                <w:szCs w:val="10"/>
              </w:rPr>
            </w:pPr>
          </w:p>
          <w:p w:rsidR="00CD684D" w:rsidRPr="00AE5E99" w:rsidRDefault="00CD684D" w:rsidP="00CD684D">
            <w:pPr>
              <w:pStyle w:val="BlockText"/>
              <w:tabs>
                <w:tab w:val="right" w:pos="2977"/>
              </w:tabs>
              <w:jc w:val="center"/>
              <w:rPr>
                <w:color w:val="063C64" w:themeColor="background2" w:themeShade="40"/>
              </w:rPr>
            </w:pPr>
            <w:r w:rsidRPr="00AE5E99">
              <w:rPr>
                <w:color w:val="063C64" w:themeColor="background2" w:themeShade="40"/>
              </w:rPr>
              <w:t>PO</w:t>
            </w:r>
            <w:r w:rsidR="004C2F55">
              <w:rPr>
                <w:color w:val="063C64" w:themeColor="background2" w:themeShade="40"/>
              </w:rPr>
              <w:t>CID</w:t>
            </w:r>
          </w:p>
          <w:p w:rsidR="00CD684D" w:rsidRPr="00AE5E99" w:rsidRDefault="00CD684D" w:rsidP="00CD684D">
            <w:pPr>
              <w:pStyle w:val="BlockHeading2"/>
              <w:jc w:val="center"/>
              <w:rPr>
                <w:color w:val="063C64" w:themeColor="background2" w:themeShade="40"/>
              </w:rPr>
            </w:pPr>
            <w:r w:rsidRPr="00AE5E99">
              <w:rPr>
                <w:color w:val="063C64" w:themeColor="background2" w:themeShade="40"/>
              </w:rPr>
              <w:t>39 Denman DR</w:t>
            </w:r>
          </w:p>
          <w:p w:rsidR="00CD684D" w:rsidRPr="00AE5E99" w:rsidRDefault="00CD684D" w:rsidP="00CD684D">
            <w:pPr>
              <w:pStyle w:val="BlockText"/>
              <w:spacing w:after="0"/>
              <w:jc w:val="center"/>
              <w:rPr>
                <w:color w:val="063C64" w:themeColor="background2" w:themeShade="40"/>
              </w:rPr>
            </w:pPr>
            <w:r w:rsidRPr="00AE5E99">
              <w:rPr>
                <w:color w:val="063C64" w:themeColor="background2" w:themeShade="40"/>
              </w:rPr>
              <w:t>PO Box 375</w:t>
            </w:r>
          </w:p>
          <w:p w:rsidR="00CD684D" w:rsidRPr="00AE5E99" w:rsidRDefault="00CD684D" w:rsidP="00CD684D">
            <w:pPr>
              <w:pStyle w:val="BlockText"/>
              <w:spacing w:after="0"/>
              <w:jc w:val="center"/>
              <w:rPr>
                <w:color w:val="063C64" w:themeColor="background2" w:themeShade="40"/>
              </w:rPr>
            </w:pPr>
            <w:r w:rsidRPr="00AE5E99">
              <w:rPr>
                <w:color w:val="063C64" w:themeColor="background2" w:themeShade="40"/>
              </w:rPr>
              <w:t>Port O’Connor, Texas 77982</w:t>
            </w:r>
          </w:p>
          <w:p w:rsidR="00CD684D" w:rsidRPr="00AE5E99" w:rsidRDefault="00CD684D" w:rsidP="00CD684D">
            <w:pPr>
              <w:pStyle w:val="BlockHeading2"/>
              <w:jc w:val="center"/>
              <w:rPr>
                <w:color w:val="063C64" w:themeColor="background2" w:themeShade="40"/>
              </w:rPr>
            </w:pPr>
            <w:r w:rsidRPr="00AE5E99">
              <w:rPr>
                <w:color w:val="063C64" w:themeColor="background2" w:themeShade="40"/>
              </w:rPr>
              <w:t>361-983-2652</w:t>
            </w:r>
          </w:p>
          <w:p w:rsidR="00CD684D" w:rsidRPr="00AE5E99" w:rsidRDefault="00D14767" w:rsidP="00CD684D">
            <w:pPr>
              <w:pStyle w:val="BlockText"/>
              <w:jc w:val="center"/>
              <w:rPr>
                <w:color w:val="063C64" w:themeColor="background2" w:themeShade="40"/>
              </w:rPr>
            </w:pPr>
            <w:r>
              <w:rPr>
                <w:color w:val="063C64" w:themeColor="background2" w:themeShade="40"/>
              </w:rPr>
              <w:t>pocid@pocid.org</w:t>
            </w:r>
          </w:p>
          <w:p w:rsidR="00CD684D" w:rsidRPr="00481D08" w:rsidRDefault="00C86C99" w:rsidP="00CD684D">
            <w:pPr>
              <w:pStyle w:val="BlockText"/>
              <w:jc w:val="center"/>
              <w:rPr>
                <w:color w:val="FFFFFF" w:themeColor="background1"/>
                <w:sz w:val="24"/>
                <w:szCs w:val="24"/>
              </w:rPr>
            </w:pPr>
            <w:hyperlink r:id="rId8" w:history="1">
              <w:r w:rsidR="00CD684D" w:rsidRPr="00481D08">
                <w:rPr>
                  <w:rStyle w:val="Hyperlink"/>
                  <w:color w:val="FFFFFF" w:themeColor="background1"/>
                  <w:sz w:val="24"/>
                  <w:szCs w:val="24"/>
                </w:rPr>
                <w:t>https://www.pocid.org/</w:t>
              </w:r>
            </w:hyperlink>
          </w:p>
          <w:p w:rsidR="00732047" w:rsidRPr="00481D08" w:rsidRDefault="00C86C99" w:rsidP="00CD684D">
            <w:pPr>
              <w:jc w:val="center"/>
              <w:rPr>
                <w:b/>
                <w:bCs/>
                <w:color w:val="FFFFFF" w:themeColor="background1"/>
                <w:sz w:val="20"/>
              </w:rPr>
            </w:pPr>
            <w:hyperlink r:id="rId9" w:history="1">
              <w:r w:rsidR="00CD684D" w:rsidRPr="00481D08">
                <w:rPr>
                  <w:rStyle w:val="Hyperlink"/>
                  <w:color w:val="FFFFFF" w:themeColor="background1"/>
                  <w:sz w:val="20"/>
                </w:rPr>
                <w:t>https://www.facebook.com/POCIDofficial/</w:t>
              </w:r>
            </w:hyperlink>
          </w:p>
          <w:p w:rsidR="00AE5E99" w:rsidRDefault="00AE5E99" w:rsidP="00CD0ECC">
            <w:pPr>
              <w:rPr>
                <w:b/>
                <w:bCs/>
                <w:color w:val="FFFFFF" w:themeColor="background1"/>
                <w:szCs w:val="38"/>
              </w:rPr>
            </w:pPr>
          </w:p>
          <w:p w:rsidR="00AE5E99" w:rsidRDefault="00AE5E99" w:rsidP="00AE5E99">
            <w:pPr>
              <w:jc w:val="center"/>
              <w:rPr>
                <w:b/>
                <w:bCs/>
                <w:color w:val="FFFFFF" w:themeColor="background1"/>
                <w:szCs w:val="38"/>
              </w:rPr>
            </w:pPr>
          </w:p>
          <w:p w:rsidR="005E0B2B" w:rsidRPr="00AE5E99" w:rsidRDefault="005E0B2B" w:rsidP="005E0B2B">
            <w:pPr>
              <w:rPr>
                <w:b/>
                <w:bCs/>
                <w:color w:val="FFFFFF" w:themeColor="background1"/>
                <w:sz w:val="44"/>
                <w:szCs w:val="44"/>
              </w:rPr>
            </w:pPr>
          </w:p>
          <w:p w:rsidR="00CD5D42" w:rsidRDefault="00832B56" w:rsidP="00AE5E99">
            <w:pPr>
              <w:jc w:val="center"/>
              <w:rPr>
                <w:b/>
                <w:bCs/>
                <w:color w:val="FFFFFF" w:themeColor="background1"/>
                <w:sz w:val="44"/>
                <w:szCs w:val="44"/>
              </w:rPr>
            </w:pPr>
            <w:r>
              <w:rPr>
                <w:b/>
                <w:bCs/>
                <w:color w:val="FFFFFF" w:themeColor="background1"/>
                <w:sz w:val="44"/>
                <w:szCs w:val="44"/>
              </w:rPr>
              <w:t xml:space="preserve"> </w:t>
            </w:r>
            <w:r w:rsidR="00486432">
              <w:rPr>
                <w:b/>
                <w:bCs/>
                <w:color w:val="FFFFFF" w:themeColor="background1"/>
                <w:sz w:val="44"/>
                <w:szCs w:val="44"/>
              </w:rPr>
              <w:t>Vision Statement</w:t>
            </w:r>
          </w:p>
          <w:p w:rsidR="00486432" w:rsidRDefault="00486432" w:rsidP="00AE5E99">
            <w:pPr>
              <w:jc w:val="center"/>
              <w:rPr>
                <w:b/>
                <w:bCs/>
                <w:color w:val="FFFFFF" w:themeColor="background1"/>
                <w:sz w:val="44"/>
                <w:szCs w:val="44"/>
              </w:rPr>
            </w:pPr>
            <w:r>
              <w:rPr>
                <w:i/>
                <w:iCs/>
                <w:color w:val="063C64" w:themeColor="background2" w:themeShade="40"/>
                <w:szCs w:val="24"/>
              </w:rPr>
              <w:t>POCID is a proactive organization making a positive impact on the community while implementing best management practices to promote sustainable success.</w:t>
            </w:r>
          </w:p>
          <w:p w:rsidR="00486432" w:rsidRDefault="00486432" w:rsidP="00AE5E99">
            <w:pPr>
              <w:jc w:val="center"/>
              <w:rPr>
                <w:b/>
                <w:bCs/>
                <w:color w:val="FFFFFF" w:themeColor="background1"/>
                <w:sz w:val="44"/>
                <w:szCs w:val="44"/>
              </w:rPr>
            </w:pPr>
          </w:p>
          <w:p w:rsidR="00CD684D" w:rsidRDefault="00CD684D" w:rsidP="00AE5E99">
            <w:pPr>
              <w:jc w:val="center"/>
              <w:rPr>
                <w:b/>
                <w:bCs/>
                <w:color w:val="FFFFFF" w:themeColor="background1"/>
                <w:sz w:val="44"/>
                <w:szCs w:val="44"/>
              </w:rPr>
            </w:pPr>
          </w:p>
          <w:p w:rsidR="00486432" w:rsidRPr="00AE5E99" w:rsidRDefault="00486432" w:rsidP="00AE5E99">
            <w:pPr>
              <w:jc w:val="center"/>
              <w:rPr>
                <w:b/>
                <w:bCs/>
                <w:color w:val="FFFFFF" w:themeColor="background1"/>
                <w:sz w:val="44"/>
                <w:szCs w:val="44"/>
              </w:rPr>
            </w:pPr>
            <w:r>
              <w:rPr>
                <w:b/>
                <w:bCs/>
                <w:color w:val="FFFFFF" w:themeColor="background1"/>
                <w:sz w:val="44"/>
                <w:szCs w:val="44"/>
              </w:rPr>
              <w:t>Mission Statement</w:t>
            </w:r>
          </w:p>
          <w:p w:rsidR="00F56BAF" w:rsidRDefault="00486432" w:rsidP="00CE45C5">
            <w:pPr>
              <w:jc w:val="center"/>
              <w:rPr>
                <w:i/>
                <w:iCs/>
                <w:noProof/>
                <w:color w:val="auto"/>
              </w:rPr>
            </w:pPr>
            <w:r w:rsidRPr="00486432">
              <w:rPr>
                <w:i/>
                <w:iCs/>
                <w:noProof/>
                <w:color w:val="auto"/>
              </w:rPr>
              <w:t>To proac</w:t>
            </w:r>
            <w:r>
              <w:rPr>
                <w:i/>
                <w:iCs/>
                <w:noProof/>
                <w:color w:val="auto"/>
              </w:rPr>
              <w:t xml:space="preserve">tively and efficiently </w:t>
            </w:r>
          </w:p>
          <w:p w:rsidR="00F56BAF" w:rsidRDefault="00486432" w:rsidP="00CE45C5">
            <w:pPr>
              <w:jc w:val="center"/>
              <w:rPr>
                <w:i/>
                <w:iCs/>
                <w:noProof/>
                <w:color w:val="auto"/>
              </w:rPr>
            </w:pPr>
            <w:r>
              <w:rPr>
                <w:i/>
                <w:iCs/>
                <w:noProof/>
                <w:color w:val="auto"/>
              </w:rPr>
              <w:t>manage the affairs of the District</w:t>
            </w:r>
          </w:p>
          <w:p w:rsidR="00F56BAF" w:rsidRDefault="00486432" w:rsidP="00CE45C5">
            <w:pPr>
              <w:jc w:val="center"/>
              <w:rPr>
                <w:i/>
                <w:iCs/>
                <w:noProof/>
                <w:color w:val="auto"/>
              </w:rPr>
            </w:pPr>
            <w:r>
              <w:rPr>
                <w:i/>
                <w:iCs/>
                <w:noProof/>
                <w:color w:val="auto"/>
              </w:rPr>
              <w:t xml:space="preserve"> for the benefit of its customers, </w:t>
            </w:r>
          </w:p>
          <w:p w:rsidR="00F56BAF" w:rsidRDefault="00486432" w:rsidP="00CE45C5">
            <w:pPr>
              <w:jc w:val="center"/>
              <w:rPr>
                <w:i/>
                <w:iCs/>
                <w:noProof/>
                <w:color w:val="auto"/>
              </w:rPr>
            </w:pPr>
            <w:r>
              <w:rPr>
                <w:i/>
                <w:iCs/>
                <w:noProof/>
                <w:color w:val="auto"/>
              </w:rPr>
              <w:t xml:space="preserve">protect the health of the community, produce safe drinking water in adequate quantities, offer </w:t>
            </w:r>
          </w:p>
          <w:p w:rsidR="00F56BAF" w:rsidRDefault="00486432" w:rsidP="00CE45C5">
            <w:pPr>
              <w:jc w:val="center"/>
              <w:rPr>
                <w:i/>
                <w:iCs/>
                <w:noProof/>
                <w:color w:val="auto"/>
              </w:rPr>
            </w:pPr>
            <w:r>
              <w:rPr>
                <w:i/>
                <w:iCs/>
                <w:noProof/>
                <w:color w:val="auto"/>
              </w:rPr>
              <w:t xml:space="preserve">competitive rates, assure </w:t>
            </w:r>
          </w:p>
          <w:p w:rsidR="00CD0ECC" w:rsidRPr="00486432" w:rsidRDefault="00486432" w:rsidP="00CE45C5">
            <w:pPr>
              <w:jc w:val="center"/>
              <w:rPr>
                <w:i/>
                <w:iCs/>
                <w:noProof/>
              </w:rPr>
            </w:pPr>
            <w:r>
              <w:rPr>
                <w:i/>
                <w:iCs/>
                <w:noProof/>
                <w:color w:val="auto"/>
              </w:rPr>
              <w:t>financial stability, and practice excellence in customer service.</w:t>
            </w:r>
          </w:p>
          <w:p w:rsidR="005F78E2" w:rsidRPr="00CD0ECC" w:rsidRDefault="00832B56" w:rsidP="00832B56">
            <w:pPr>
              <w:tabs>
                <w:tab w:val="center" w:pos="1994"/>
              </w:tabs>
              <w:rPr>
                <w:b/>
                <w:bCs/>
                <w:sz w:val="38"/>
                <w:szCs w:val="38"/>
              </w:rPr>
            </w:pPr>
            <w:r>
              <w:rPr>
                <w:b/>
                <w:bCs/>
                <w:sz w:val="38"/>
                <w:szCs w:val="38"/>
              </w:rPr>
              <w:t xml:space="preserve">    </w:t>
            </w:r>
            <w:r>
              <w:rPr>
                <w:b/>
                <w:bCs/>
                <w:sz w:val="38"/>
                <w:szCs w:val="38"/>
              </w:rPr>
              <w:tab/>
            </w:r>
          </w:p>
        </w:tc>
        <w:tc>
          <w:tcPr>
            <w:tcW w:w="7447" w:type="dxa"/>
            <w:tcMar>
              <w:left w:w="677" w:type="dxa"/>
            </w:tcMar>
          </w:tcPr>
          <w:p w:rsidR="00135DD2" w:rsidRPr="004058CB" w:rsidRDefault="00135DD2" w:rsidP="00135DD2">
            <w:pPr>
              <w:rPr>
                <w:b/>
                <w:color w:val="0D78CA" w:themeColor="background2" w:themeShade="80"/>
                <w:sz w:val="72"/>
                <w:szCs w:val="72"/>
              </w:rPr>
            </w:pPr>
            <w:r w:rsidRPr="00135DD2">
              <w:rPr>
                <w:b/>
                <w:noProof/>
                <w:sz w:val="40"/>
                <w:szCs w:val="40"/>
              </w:rPr>
              <mc:AlternateContent>
                <mc:Choice Requires="wps">
                  <w:drawing>
                    <wp:anchor distT="45720" distB="45720" distL="114300" distR="114300" simplePos="0" relativeHeight="251661312" behindDoc="0" locked="0" layoutInCell="1" allowOverlap="1" wp14:anchorId="518FD174" wp14:editId="070A3E3B">
                      <wp:simplePos x="0" y="0"/>
                      <wp:positionH relativeFrom="column">
                        <wp:posOffset>-415925</wp:posOffset>
                      </wp:positionH>
                      <wp:positionV relativeFrom="paragraph">
                        <wp:posOffset>38100</wp:posOffset>
                      </wp:positionV>
                      <wp:extent cx="1666875" cy="1219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19200"/>
                              </a:xfrm>
                              <a:prstGeom prst="rect">
                                <a:avLst/>
                              </a:prstGeom>
                              <a:solidFill>
                                <a:srgbClr val="FFFFFF"/>
                              </a:solidFill>
                              <a:ln w="9525">
                                <a:noFill/>
                                <a:miter lim="800000"/>
                                <a:headEnd/>
                                <a:tailEnd/>
                              </a:ln>
                            </wps:spPr>
                            <wps:txbx>
                              <w:txbxContent>
                                <w:p w:rsidR="00135DD2" w:rsidRDefault="000D4A7F" w:rsidP="006A571E">
                                  <w:pPr>
                                    <w:jc w:val="right"/>
                                  </w:pPr>
                                  <w:bookmarkStart w:id="0" w:name="_Hlk65659390"/>
                                  <w:bookmarkEnd w:id="0"/>
                                  <w:r>
                                    <w:rPr>
                                      <w:noProof/>
                                    </w:rPr>
                                    <w:drawing>
                                      <wp:inline distT="0" distB="0" distL="0" distR="0" wp14:anchorId="6973F559" wp14:editId="1B9F2200">
                                        <wp:extent cx="1172845" cy="1118870"/>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845" cy="1118870"/>
                                                </a:xfrm>
                                                <a:prstGeom prst="rect">
                                                  <a:avLst/>
                                                </a:prstGeom>
                                                <a:noFill/>
                                                <a:ln>
                                                  <a:noFill/>
                                                </a:ln>
                                              </pic:spPr>
                                            </pic:pic>
                                          </a:graphicData>
                                        </a:graphic>
                                      </wp:inline>
                                    </w:drawing>
                                  </w:r>
                                  <w:r w:rsidR="002F20B7">
                                    <w:rPr>
                                      <w:noProof/>
                                    </w:rPr>
                                    <w:drawing>
                                      <wp:inline distT="0" distB="0" distL="0" distR="0" wp14:anchorId="74B6F51F" wp14:editId="29E69169">
                                        <wp:extent cx="1323975" cy="1038225"/>
                                        <wp:effectExtent l="0" t="0" r="9525" b="9525"/>
                                        <wp:docPr id="26" name="Picture 2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323975" cy="1038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FD174" id="_x0000_t202" coordsize="21600,21600" o:spt="202" path="m,l,21600r21600,l21600,xe">
                      <v:stroke joinstyle="miter"/>
                      <v:path gradientshapeok="t" o:connecttype="rect"/>
                    </v:shapetype>
                    <v:shape id="Text Box 2" o:spid="_x0000_s1026" type="#_x0000_t202" style="position:absolute;margin-left:-32.75pt;margin-top:3pt;width:131.25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" stroked="f">
                      <v:textbox>
                        <w:txbxContent>
                          <w:p w:rsidR="00135DD2" w:rsidRDefault="000D4A7F" w:rsidP="006A571E">
                            <w:pPr>
                              <w:jc w:val="right"/>
                            </w:pPr>
                            <w:bookmarkStart w:id="1" w:name="_Hlk65659390"/>
                            <w:bookmarkEnd w:id="1"/>
                            <w:r>
                              <w:rPr>
                                <w:noProof/>
                              </w:rPr>
                              <w:drawing>
                                <wp:inline distT="0" distB="0" distL="0" distR="0" wp14:anchorId="6973F559" wp14:editId="1B9F2200">
                                  <wp:extent cx="1172845" cy="1118870"/>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845" cy="1118870"/>
                                          </a:xfrm>
                                          <a:prstGeom prst="rect">
                                            <a:avLst/>
                                          </a:prstGeom>
                                          <a:noFill/>
                                          <a:ln>
                                            <a:noFill/>
                                          </a:ln>
                                        </pic:spPr>
                                      </pic:pic>
                                    </a:graphicData>
                                  </a:graphic>
                                </wp:inline>
                              </w:drawing>
                            </w:r>
                            <w:r w:rsidR="002F20B7">
                              <w:rPr>
                                <w:noProof/>
                              </w:rPr>
                              <w:drawing>
                                <wp:inline distT="0" distB="0" distL="0" distR="0" wp14:anchorId="74B6F51F" wp14:editId="29E69169">
                                  <wp:extent cx="1323975" cy="1038225"/>
                                  <wp:effectExtent l="0" t="0" r="9525" b="9525"/>
                                  <wp:docPr id="26" name="Picture 2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323975" cy="1038225"/>
                                          </a:xfrm>
                                          <a:prstGeom prst="rect">
                                            <a:avLst/>
                                          </a:prstGeom>
                                        </pic:spPr>
                                      </pic:pic>
                                    </a:graphicData>
                                  </a:graphic>
                                </wp:inline>
                              </w:drawing>
                            </w:r>
                          </w:p>
                        </w:txbxContent>
                      </v:textbox>
                      <w10:wrap type="square"/>
                    </v:shape>
                  </w:pict>
                </mc:Fallback>
              </mc:AlternateContent>
            </w:r>
            <w:r>
              <w:rPr>
                <w:b/>
                <w:sz w:val="40"/>
                <w:szCs w:val="40"/>
              </w:rPr>
              <w:t xml:space="preserve">    </w:t>
            </w:r>
            <w:r w:rsidR="00402C11">
              <w:rPr>
                <w:b/>
                <w:sz w:val="40"/>
                <w:szCs w:val="40"/>
              </w:rPr>
              <w:t xml:space="preserve"> </w:t>
            </w:r>
            <w:r w:rsidR="00402C11" w:rsidRPr="00402C11">
              <w:rPr>
                <w:b/>
                <w:color w:val="0D78CA" w:themeColor="background2" w:themeShade="80"/>
                <w:sz w:val="72"/>
                <w:szCs w:val="72"/>
              </w:rPr>
              <w:t>“</w:t>
            </w:r>
            <w:r w:rsidRPr="004058CB">
              <w:rPr>
                <w:b/>
                <w:color w:val="0D78CA" w:themeColor="background2" w:themeShade="80"/>
                <w:sz w:val="72"/>
                <w:szCs w:val="72"/>
              </w:rPr>
              <w:t>POC</w:t>
            </w:r>
            <w:r w:rsidR="00FC0C04">
              <w:rPr>
                <w:b/>
                <w:color w:val="0D78CA" w:themeColor="background2" w:themeShade="80"/>
                <w:sz w:val="72"/>
                <w:szCs w:val="72"/>
              </w:rPr>
              <w:t>ID</w:t>
            </w:r>
            <w:r w:rsidR="00402C11">
              <w:rPr>
                <w:b/>
                <w:color w:val="0D78CA" w:themeColor="background2" w:themeShade="80"/>
                <w:sz w:val="72"/>
                <w:szCs w:val="72"/>
              </w:rPr>
              <w:t>”</w:t>
            </w:r>
          </w:p>
          <w:p w:rsidR="001E176F" w:rsidRDefault="001E176F" w:rsidP="005261B7">
            <w:pPr>
              <w:jc w:val="center"/>
              <w:rPr>
                <w:noProof/>
              </w:rPr>
            </w:pPr>
          </w:p>
          <w:p w:rsidR="00E5657A" w:rsidRDefault="00E5657A" w:rsidP="00E5657A">
            <w:pPr>
              <w:rPr>
                <w:color w:val="auto"/>
                <w:sz w:val="16"/>
                <w:szCs w:val="16"/>
              </w:rPr>
            </w:pPr>
            <w:r w:rsidRPr="00F7717F">
              <w:rPr>
                <w:color w:val="auto"/>
                <w:sz w:val="16"/>
                <w:szCs w:val="16"/>
              </w:rPr>
              <w:t xml:space="preserve"> </w:t>
            </w:r>
          </w:p>
          <w:p w:rsidR="00E5657A" w:rsidRDefault="00E5657A" w:rsidP="00E5657A">
            <w:pPr>
              <w:rPr>
                <w:color w:val="auto"/>
                <w:sz w:val="16"/>
                <w:szCs w:val="16"/>
              </w:rPr>
            </w:pPr>
          </w:p>
          <w:p w:rsidR="00C5151D" w:rsidRDefault="00170567" w:rsidP="00C5151D">
            <w:pPr>
              <w:rPr>
                <w:color w:val="auto"/>
                <w:sz w:val="16"/>
                <w:szCs w:val="16"/>
              </w:rPr>
            </w:pPr>
            <w:r w:rsidRPr="002D6613">
              <w:rPr>
                <w:b/>
                <w:noProof/>
                <w:color w:val="0D78CA" w:themeColor="background2" w:themeShade="80"/>
              </w:rPr>
              <mc:AlternateContent>
                <mc:Choice Requires="wps">
                  <w:drawing>
                    <wp:anchor distT="45720" distB="45720" distL="114300" distR="114300" simplePos="0" relativeHeight="251741184" behindDoc="0" locked="0" layoutInCell="1" allowOverlap="1" wp14:anchorId="20C41D52" wp14:editId="034A8ED5">
                      <wp:simplePos x="0" y="0"/>
                      <wp:positionH relativeFrom="column">
                        <wp:posOffset>-215900</wp:posOffset>
                      </wp:positionH>
                      <wp:positionV relativeFrom="paragraph">
                        <wp:posOffset>642620</wp:posOffset>
                      </wp:positionV>
                      <wp:extent cx="4505325" cy="7504430"/>
                      <wp:effectExtent l="0" t="0" r="9525" b="12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504430"/>
                              </a:xfrm>
                              <a:prstGeom prst="rect">
                                <a:avLst/>
                              </a:prstGeom>
                              <a:solidFill>
                                <a:srgbClr val="FFFFFF"/>
                              </a:solidFill>
                              <a:ln w="9525">
                                <a:noFill/>
                                <a:miter lim="800000"/>
                                <a:headEnd/>
                                <a:tailEnd/>
                              </a:ln>
                            </wps:spPr>
                            <wps:txbx>
                              <w:txbxContent>
                                <w:p w:rsidR="00811EF3" w:rsidRPr="00811EF3" w:rsidRDefault="00811EF3" w:rsidP="00811EF3">
                                  <w:pPr>
                                    <w:rPr>
                                      <w:b/>
                                      <w:bCs/>
                                      <w:color w:val="auto"/>
                                      <w:sz w:val="40"/>
                                      <w:szCs w:val="40"/>
                                    </w:rPr>
                                  </w:pPr>
                                  <w:r w:rsidRPr="00811EF3">
                                    <w:rPr>
                                      <w:b/>
                                      <w:bCs/>
                                      <w:color w:val="auto"/>
                                      <w:sz w:val="40"/>
                                      <w:szCs w:val="40"/>
                                    </w:rPr>
                                    <w:t>Year in Review</w:t>
                                  </w:r>
                                </w:p>
                                <w:p w:rsidR="00936219" w:rsidRPr="00696B1A" w:rsidRDefault="00696B1A" w:rsidP="00811EF3">
                                  <w:pPr>
                                    <w:rPr>
                                      <w:color w:val="auto"/>
                                      <w:sz w:val="22"/>
                                    </w:rPr>
                                  </w:pPr>
                                  <w:r w:rsidRPr="00696B1A">
                                    <w:rPr>
                                      <w:color w:val="auto"/>
                                    </w:rPr>
                                    <w:t>The year 2022 was a very busy and eventful year for POCID.  The updated District logo the Board approved at the December 2021 meeting began to appear on District websites, letterheads</w:t>
                                  </w:r>
                                  <w:r w:rsidR="00CD18AE">
                                    <w:rPr>
                                      <w:color w:val="auto"/>
                                    </w:rPr>
                                    <w:t>,</w:t>
                                  </w:r>
                                  <w:r w:rsidRPr="00696B1A">
                                    <w:rPr>
                                      <w:color w:val="auto"/>
                                    </w:rPr>
                                    <w:t xml:space="preserve"> and facilities.  In January, the District finished the formal consolidation procedures with LaSalle WCID No. 1A adding 1,159.8 acres to the </w:t>
                                  </w:r>
                                  <w:proofErr w:type="gramStart"/>
                                  <w:r w:rsidRPr="00696B1A">
                                    <w:rPr>
                                      <w:color w:val="auto"/>
                                    </w:rPr>
                                    <w:t>District</w:t>
                                  </w:r>
                                  <w:proofErr w:type="gramEnd"/>
                                  <w:r w:rsidRPr="00696B1A">
                                    <w:rPr>
                                      <w:color w:val="auto"/>
                                    </w:rPr>
                                    <w:t xml:space="preserve"> which increased the District boundaries from approximately 2,000 acres to 3,159.8 acres.  After the completion of the </w:t>
                                  </w:r>
                                  <w:proofErr w:type="gramStart"/>
                                  <w:r w:rsidRPr="00696B1A">
                                    <w:rPr>
                                      <w:color w:val="auto"/>
                                    </w:rPr>
                                    <w:t>District’s</w:t>
                                  </w:r>
                                  <w:proofErr w:type="gramEnd"/>
                                  <w:r w:rsidRPr="00696B1A">
                                    <w:rPr>
                                      <w:color w:val="auto"/>
                                    </w:rPr>
                                    <w:t xml:space="preserve"> first ever property annexation in September of 2022, the total amount of acreage in the District increased to 3,269.588 acres. </w:t>
                                  </w:r>
                                </w:p>
                                <w:p w:rsidR="00C94BB2" w:rsidRPr="00C94BB2" w:rsidRDefault="00C94BB2" w:rsidP="00C94BB2">
                                  <w:pPr>
                                    <w:rPr>
                                      <w:color w:val="auto"/>
                                      <w:szCs w:val="24"/>
                                    </w:rPr>
                                  </w:pPr>
                                  <w:r w:rsidRPr="00C94BB2">
                                    <w:rPr>
                                      <w:color w:val="auto"/>
                                    </w:rPr>
                                    <w:t xml:space="preserve">In May, the six million in bonds from the Texas Water Development Board was released and work commenced on the projects contemplated in that bond issuance.  These funds will be utilized to partially fund a new water well field and advanced water treatment system including reverse osmosis filtration.  </w:t>
                                  </w:r>
                                  <w:r w:rsidR="00CD18AE">
                                    <w:rPr>
                                      <w:color w:val="auto"/>
                                    </w:rPr>
                                    <w:t>Also i</w:t>
                                  </w:r>
                                  <w:r w:rsidRPr="00C94BB2">
                                    <w:rPr>
                                      <w:color w:val="auto"/>
                                    </w:rPr>
                                    <w:t xml:space="preserve">n May, the voters approved a 40-million-dollar bond and matching refunding bond authorization to be utilized for completion of the water treatment system along with expansion of the sewer vacuum collection system and other immediate and anticipated future needs </w:t>
                                  </w:r>
                                  <w:r w:rsidRPr="00C94BB2">
                                    <w:rPr>
                                      <w:color w:val="auto"/>
                                      <w:szCs w:val="24"/>
                                    </w:rPr>
                                    <w:t xml:space="preserve">of the </w:t>
                                  </w:r>
                                  <w:proofErr w:type="gramStart"/>
                                  <w:r w:rsidRPr="00C94BB2">
                                    <w:rPr>
                                      <w:color w:val="auto"/>
                                      <w:szCs w:val="24"/>
                                    </w:rPr>
                                    <w:t>District</w:t>
                                  </w:r>
                                  <w:proofErr w:type="gramEnd"/>
                                  <w:r w:rsidRPr="00C94BB2">
                                    <w:rPr>
                                      <w:color w:val="auto"/>
                                      <w:szCs w:val="24"/>
                                    </w:rPr>
                                    <w:t xml:space="preserve">. </w:t>
                                  </w:r>
                                </w:p>
                                <w:p w:rsidR="00C94BB2" w:rsidRPr="00C94BB2" w:rsidRDefault="00C94BB2" w:rsidP="00C94BB2">
                                  <w:pPr>
                                    <w:rPr>
                                      <w:color w:val="auto"/>
                                      <w:szCs w:val="24"/>
                                    </w:rPr>
                                  </w:pPr>
                                  <w:r w:rsidRPr="00C94BB2">
                                    <w:rPr>
                                      <w:color w:val="auto"/>
                                      <w:szCs w:val="24"/>
                                    </w:rPr>
                                    <w:t xml:space="preserve">In November, the District received drill permits and production permits from the Calhoun County Groundwater Conservation District to commence work on the well field that is the anticipated future water source for the </w:t>
                                  </w:r>
                                  <w:proofErr w:type="gramStart"/>
                                  <w:r w:rsidRPr="00C94BB2">
                                    <w:rPr>
                                      <w:color w:val="auto"/>
                                      <w:szCs w:val="24"/>
                                    </w:rPr>
                                    <w:t>District</w:t>
                                  </w:r>
                                  <w:proofErr w:type="gramEnd"/>
                                  <w:r w:rsidRPr="00C94BB2">
                                    <w:rPr>
                                      <w:color w:val="auto"/>
                                      <w:szCs w:val="24"/>
                                    </w:rPr>
                                    <w:t xml:space="preserve">.  Also in November, bids were solicited for the long-awaited improvements involving the expansion of the district’s vacuum stations.  The </w:t>
                                  </w:r>
                                  <w:proofErr w:type="gramStart"/>
                                  <w:r w:rsidRPr="00C94BB2">
                                    <w:rPr>
                                      <w:color w:val="auto"/>
                                      <w:szCs w:val="24"/>
                                    </w:rPr>
                                    <w:t>District</w:t>
                                  </w:r>
                                  <w:proofErr w:type="gramEnd"/>
                                  <w:r w:rsidRPr="00C94BB2">
                                    <w:rPr>
                                      <w:color w:val="auto"/>
                                      <w:szCs w:val="24"/>
                                    </w:rPr>
                                    <w:t xml:space="preserve"> anticipates construction will begin on Vacuum Station 1 expansion in January 2023 with Vacuum Station 2 to follow by March 2023.</w:t>
                                  </w:r>
                                </w:p>
                                <w:p w:rsidR="00C94BB2" w:rsidRPr="00C94BB2" w:rsidRDefault="00C94BB2" w:rsidP="00C94BB2">
                                  <w:pPr>
                                    <w:rPr>
                                      <w:color w:val="auto"/>
                                      <w:szCs w:val="24"/>
                                    </w:rPr>
                                  </w:pPr>
                                  <w:r w:rsidRPr="00C94BB2">
                                    <w:rPr>
                                      <w:color w:val="auto"/>
                                      <w:szCs w:val="24"/>
                                    </w:rPr>
                                    <w:t>.</w:t>
                                  </w:r>
                                </w:p>
                                <w:p w:rsidR="00C94BB2" w:rsidRPr="00C94BB2" w:rsidRDefault="00C94BB2" w:rsidP="00C94BB2">
                                  <w:pPr>
                                    <w:rPr>
                                      <w:color w:val="auto"/>
                                    </w:rPr>
                                  </w:pPr>
                                </w:p>
                                <w:p w:rsidR="00621B07" w:rsidRDefault="00621B07" w:rsidP="00D54B5B">
                                  <w:pPr>
                                    <w:jc w:val="right"/>
                                    <w:rPr>
                                      <w:b/>
                                      <w:bCs/>
                                      <w:color w:val="auto"/>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41D52" id="_x0000_s1027" type="#_x0000_t202" style="position:absolute;margin-left:-17pt;margin-top:50.6pt;width:354.75pt;height:590.9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" stroked="f">
                      <v:textbox>
                        <w:txbxContent>
                          <w:p w:rsidR="00811EF3" w:rsidRPr="00811EF3" w:rsidRDefault="00811EF3" w:rsidP="00811EF3">
                            <w:pPr>
                              <w:rPr>
                                <w:b/>
                                <w:bCs/>
                                <w:color w:val="auto"/>
                                <w:sz w:val="40"/>
                                <w:szCs w:val="40"/>
                              </w:rPr>
                            </w:pPr>
                            <w:r w:rsidRPr="00811EF3">
                              <w:rPr>
                                <w:b/>
                                <w:bCs/>
                                <w:color w:val="auto"/>
                                <w:sz w:val="40"/>
                                <w:szCs w:val="40"/>
                              </w:rPr>
                              <w:t>Year in Review</w:t>
                            </w:r>
                          </w:p>
                          <w:p w:rsidR="00936219" w:rsidRPr="00696B1A" w:rsidRDefault="00696B1A" w:rsidP="00811EF3">
                            <w:pPr>
                              <w:rPr>
                                <w:color w:val="auto"/>
                                <w:sz w:val="22"/>
                              </w:rPr>
                            </w:pPr>
                            <w:r w:rsidRPr="00696B1A">
                              <w:rPr>
                                <w:color w:val="auto"/>
                              </w:rPr>
                              <w:t>The year 2022 was a very busy and eventful year for POCID.  The updated District logo the Board approved at the December 2021 meeting began to appear on District websites, letterheads</w:t>
                            </w:r>
                            <w:r w:rsidR="00CD18AE">
                              <w:rPr>
                                <w:color w:val="auto"/>
                              </w:rPr>
                              <w:t>,</w:t>
                            </w:r>
                            <w:r w:rsidRPr="00696B1A">
                              <w:rPr>
                                <w:color w:val="auto"/>
                              </w:rPr>
                              <w:t xml:space="preserve"> and facilities.  In January, the District finished the formal consolidation procedures with LaSalle WCID No. 1A adding 1,159.8 acres to the </w:t>
                            </w:r>
                            <w:proofErr w:type="gramStart"/>
                            <w:r w:rsidRPr="00696B1A">
                              <w:rPr>
                                <w:color w:val="auto"/>
                              </w:rPr>
                              <w:t>District</w:t>
                            </w:r>
                            <w:proofErr w:type="gramEnd"/>
                            <w:r w:rsidRPr="00696B1A">
                              <w:rPr>
                                <w:color w:val="auto"/>
                              </w:rPr>
                              <w:t xml:space="preserve"> which increased the District boundaries from approximately 2,000 acres to 3,159.8 acres.  After the completion of the </w:t>
                            </w:r>
                            <w:proofErr w:type="gramStart"/>
                            <w:r w:rsidRPr="00696B1A">
                              <w:rPr>
                                <w:color w:val="auto"/>
                              </w:rPr>
                              <w:t>District’s</w:t>
                            </w:r>
                            <w:proofErr w:type="gramEnd"/>
                            <w:r w:rsidRPr="00696B1A">
                              <w:rPr>
                                <w:color w:val="auto"/>
                              </w:rPr>
                              <w:t xml:space="preserve"> first ever property annexation in September of 2022, the total amount of acreage in the District increased to 3,269.588 acres. </w:t>
                            </w:r>
                          </w:p>
                          <w:p w:rsidR="00C94BB2" w:rsidRPr="00C94BB2" w:rsidRDefault="00C94BB2" w:rsidP="00C94BB2">
                            <w:pPr>
                              <w:rPr>
                                <w:color w:val="auto"/>
                                <w:szCs w:val="24"/>
                              </w:rPr>
                            </w:pPr>
                            <w:r w:rsidRPr="00C94BB2">
                              <w:rPr>
                                <w:color w:val="auto"/>
                              </w:rPr>
                              <w:t xml:space="preserve">In May, the six million in bonds from the Texas Water Development Board was released and work commenced on the projects contemplated in that bond issuance.  These funds will be utilized to partially fund a new water well field and advanced water treatment system including reverse osmosis filtration.  </w:t>
                            </w:r>
                            <w:r w:rsidR="00CD18AE">
                              <w:rPr>
                                <w:color w:val="auto"/>
                              </w:rPr>
                              <w:t>Also i</w:t>
                            </w:r>
                            <w:r w:rsidRPr="00C94BB2">
                              <w:rPr>
                                <w:color w:val="auto"/>
                              </w:rPr>
                              <w:t xml:space="preserve">n May, the voters approved a 40-million-dollar bond and matching refunding bond authorization to be utilized for completion of the water treatment system along with expansion of the sewer vacuum collection system and other immediate and anticipated future needs </w:t>
                            </w:r>
                            <w:r w:rsidRPr="00C94BB2">
                              <w:rPr>
                                <w:color w:val="auto"/>
                                <w:szCs w:val="24"/>
                              </w:rPr>
                              <w:t xml:space="preserve">of the </w:t>
                            </w:r>
                            <w:proofErr w:type="gramStart"/>
                            <w:r w:rsidRPr="00C94BB2">
                              <w:rPr>
                                <w:color w:val="auto"/>
                                <w:szCs w:val="24"/>
                              </w:rPr>
                              <w:t>District</w:t>
                            </w:r>
                            <w:proofErr w:type="gramEnd"/>
                            <w:r w:rsidRPr="00C94BB2">
                              <w:rPr>
                                <w:color w:val="auto"/>
                                <w:szCs w:val="24"/>
                              </w:rPr>
                              <w:t xml:space="preserve">. </w:t>
                            </w:r>
                          </w:p>
                          <w:p w:rsidR="00C94BB2" w:rsidRPr="00C94BB2" w:rsidRDefault="00C94BB2" w:rsidP="00C94BB2">
                            <w:pPr>
                              <w:rPr>
                                <w:color w:val="auto"/>
                                <w:szCs w:val="24"/>
                              </w:rPr>
                            </w:pPr>
                            <w:r w:rsidRPr="00C94BB2">
                              <w:rPr>
                                <w:color w:val="auto"/>
                                <w:szCs w:val="24"/>
                              </w:rPr>
                              <w:t xml:space="preserve">In November, the District received drill permits and production permits from the Calhoun County Groundwater Conservation District to commence work on the well field that is the anticipated future water source for the </w:t>
                            </w:r>
                            <w:proofErr w:type="gramStart"/>
                            <w:r w:rsidRPr="00C94BB2">
                              <w:rPr>
                                <w:color w:val="auto"/>
                                <w:szCs w:val="24"/>
                              </w:rPr>
                              <w:t>District</w:t>
                            </w:r>
                            <w:proofErr w:type="gramEnd"/>
                            <w:r w:rsidRPr="00C94BB2">
                              <w:rPr>
                                <w:color w:val="auto"/>
                                <w:szCs w:val="24"/>
                              </w:rPr>
                              <w:t xml:space="preserve">.  Also in November, bids were solicited for the long-awaited improvements involving the expansion of the district’s vacuum stations.  The </w:t>
                            </w:r>
                            <w:proofErr w:type="gramStart"/>
                            <w:r w:rsidRPr="00C94BB2">
                              <w:rPr>
                                <w:color w:val="auto"/>
                                <w:szCs w:val="24"/>
                              </w:rPr>
                              <w:t>District</w:t>
                            </w:r>
                            <w:proofErr w:type="gramEnd"/>
                            <w:r w:rsidRPr="00C94BB2">
                              <w:rPr>
                                <w:color w:val="auto"/>
                                <w:szCs w:val="24"/>
                              </w:rPr>
                              <w:t xml:space="preserve"> anticipates construction will begin on Vacuum Station 1 expansion in January 2023 with Vacuum Station 2 to follow by March 2023.</w:t>
                            </w:r>
                          </w:p>
                          <w:p w:rsidR="00C94BB2" w:rsidRPr="00C94BB2" w:rsidRDefault="00C94BB2" w:rsidP="00C94BB2">
                            <w:pPr>
                              <w:rPr>
                                <w:color w:val="auto"/>
                                <w:szCs w:val="24"/>
                              </w:rPr>
                            </w:pPr>
                            <w:r w:rsidRPr="00C94BB2">
                              <w:rPr>
                                <w:color w:val="auto"/>
                                <w:szCs w:val="24"/>
                              </w:rPr>
                              <w:t>.</w:t>
                            </w:r>
                          </w:p>
                          <w:p w:rsidR="00C94BB2" w:rsidRPr="00C94BB2" w:rsidRDefault="00C94BB2" w:rsidP="00C94BB2">
                            <w:pPr>
                              <w:rPr>
                                <w:color w:val="auto"/>
                              </w:rPr>
                            </w:pPr>
                          </w:p>
                          <w:p w:rsidR="00621B07" w:rsidRDefault="00621B07" w:rsidP="00D54B5B">
                            <w:pPr>
                              <w:jc w:val="right"/>
                              <w:rPr>
                                <w:b/>
                                <w:bCs/>
                                <w:color w:val="auto"/>
                                <w:sz w:val="32"/>
                                <w:szCs w:val="32"/>
                              </w:rPr>
                            </w:pPr>
                          </w:p>
                        </w:txbxContent>
                      </v:textbox>
                      <w10:wrap type="square"/>
                    </v:shape>
                  </w:pict>
                </mc:Fallback>
              </mc:AlternateContent>
            </w:r>
          </w:p>
          <w:p w:rsidR="004E029F" w:rsidRPr="00E67C1E" w:rsidRDefault="00E32BC1" w:rsidP="00CD4778">
            <w:pPr>
              <w:tabs>
                <w:tab w:val="center" w:pos="3385"/>
              </w:tabs>
              <w:rPr>
                <w:b/>
                <w:bCs/>
                <w:noProof/>
                <w:color w:val="063C64" w:themeColor="background2" w:themeShade="40"/>
                <w:sz w:val="36"/>
                <w:szCs w:val="36"/>
              </w:rPr>
            </w:pPr>
            <w:r w:rsidRPr="00E5657A">
              <w:rPr>
                <w:noProof/>
                <w:color w:val="auto"/>
                <w:sz w:val="16"/>
                <w:szCs w:val="16"/>
              </w:rPr>
              <mc:AlternateContent>
                <mc:Choice Requires="wps">
                  <w:drawing>
                    <wp:anchor distT="45720" distB="45720" distL="114300" distR="114300" simplePos="0" relativeHeight="251753472" behindDoc="0" locked="0" layoutInCell="1" allowOverlap="1" wp14:anchorId="28C5A227" wp14:editId="5CEE89C2">
                      <wp:simplePos x="0" y="0"/>
                      <wp:positionH relativeFrom="column">
                        <wp:posOffset>-251460</wp:posOffset>
                      </wp:positionH>
                      <wp:positionV relativeFrom="paragraph">
                        <wp:posOffset>0</wp:posOffset>
                      </wp:positionV>
                      <wp:extent cx="4538980" cy="89916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8991600"/>
                              </a:xfrm>
                              <a:prstGeom prst="rect">
                                <a:avLst/>
                              </a:prstGeom>
                              <a:solidFill>
                                <a:srgbClr val="FFFFFF"/>
                              </a:solidFill>
                              <a:ln w="9525">
                                <a:noFill/>
                                <a:miter lim="800000"/>
                                <a:headEnd/>
                                <a:tailEnd/>
                              </a:ln>
                            </wps:spPr>
                            <wps:txbx>
                              <w:txbxContent>
                                <w:p w:rsidR="00C94BB2" w:rsidRPr="00C94BB2" w:rsidRDefault="00696B1A" w:rsidP="00C94BB2">
                                  <w:pPr>
                                    <w:rPr>
                                      <w:color w:val="auto"/>
                                      <w:sz w:val="20"/>
                                    </w:rPr>
                                  </w:pPr>
                                  <w:r w:rsidRPr="00C94BB2">
                                    <w:rPr>
                                      <w:color w:val="auto"/>
                                      <w:szCs w:val="24"/>
                                    </w:rPr>
                                    <w:t>Other notable construction projects included, an additional 7,800 feet in water lines, 7,400 feet in wastewater collection lines, and related valves and fire hydrants.  Rehabilitation of the elevated</w:t>
                                  </w:r>
                                  <w:r w:rsidRPr="00696B1A">
                                    <w:rPr>
                                      <w:color w:val="auto"/>
                                      <w:szCs w:val="24"/>
                                    </w:rPr>
                                    <w:t xml:space="preserve"> </w:t>
                                  </w:r>
                                  <w:r w:rsidRPr="00C94BB2">
                                    <w:rPr>
                                      <w:color w:val="auto"/>
                                      <w:szCs w:val="24"/>
                                    </w:rPr>
                                    <w:t>storage tank and the groundwater storage tank was also completed in 2022</w:t>
                                  </w:r>
                                </w:p>
                                <w:p w:rsidR="00C94BB2" w:rsidRPr="00C94BB2" w:rsidRDefault="00C94BB2" w:rsidP="00C94BB2">
                                  <w:pPr>
                                    <w:rPr>
                                      <w:color w:val="auto"/>
                                      <w:szCs w:val="24"/>
                                    </w:rPr>
                                  </w:pPr>
                                  <w:r w:rsidRPr="00C94BB2">
                                    <w:rPr>
                                      <w:color w:val="auto"/>
                                      <w:szCs w:val="24"/>
                                    </w:rPr>
                                    <w:t xml:space="preserve">Not only did the district’s footprint grow </w:t>
                                  </w:r>
                                  <w:proofErr w:type="gramStart"/>
                                  <w:r w:rsidRPr="00C94BB2">
                                    <w:rPr>
                                      <w:color w:val="auto"/>
                                      <w:szCs w:val="24"/>
                                    </w:rPr>
                                    <w:t>during the course of</w:t>
                                  </w:r>
                                  <w:proofErr w:type="gramEnd"/>
                                  <w:r w:rsidRPr="00C94BB2">
                                    <w:rPr>
                                      <w:color w:val="auto"/>
                                      <w:szCs w:val="24"/>
                                    </w:rPr>
                                    <w:t xml:space="preserve"> the year, but the number of connections continued to climb.  During 2022, there were an additional </w:t>
                                  </w:r>
                                  <w:r w:rsidR="00C83617">
                                    <w:rPr>
                                      <w:color w:val="auto"/>
                                      <w:szCs w:val="24"/>
                                    </w:rPr>
                                    <w:t>75</w:t>
                                  </w:r>
                                  <w:r w:rsidRPr="00C94BB2">
                                    <w:rPr>
                                      <w:color w:val="auto"/>
                                      <w:szCs w:val="24"/>
                                    </w:rPr>
                                    <w:t xml:space="preserve"> water connections and </w:t>
                                  </w:r>
                                  <w:r w:rsidR="00C83617">
                                    <w:rPr>
                                      <w:color w:val="auto"/>
                                      <w:szCs w:val="24"/>
                                    </w:rPr>
                                    <w:t xml:space="preserve">73 </w:t>
                                  </w:r>
                                  <w:r w:rsidRPr="00C94BB2">
                                    <w:rPr>
                                      <w:color w:val="auto"/>
                                      <w:szCs w:val="24"/>
                                    </w:rPr>
                                    <w:t xml:space="preserve">wastewater connections.  This new growth also led to an increase in sales tax revenue, which through November produced $355,672.81 in income exceeding the 2022 total revenue of $348,892.70.  In 2021, the </w:t>
                                  </w:r>
                                  <w:r w:rsidR="00CD18AE">
                                    <w:rPr>
                                      <w:color w:val="auto"/>
                                      <w:szCs w:val="24"/>
                                    </w:rPr>
                                    <w:t xml:space="preserve">sales tax </w:t>
                                  </w:r>
                                  <w:r w:rsidRPr="00C94BB2">
                                    <w:rPr>
                                      <w:color w:val="auto"/>
                                      <w:szCs w:val="24"/>
                                    </w:rPr>
                                    <w:t>revenue produced through November was</w:t>
                                  </w:r>
                                  <w:r w:rsidR="00CD18AE">
                                    <w:rPr>
                                      <w:color w:val="auto"/>
                                      <w:szCs w:val="24"/>
                                    </w:rPr>
                                    <w:t xml:space="preserve"> $</w:t>
                                  </w:r>
                                  <w:r w:rsidRPr="00C94BB2">
                                    <w:rPr>
                                      <w:color w:val="auto"/>
                                      <w:szCs w:val="24"/>
                                    </w:rPr>
                                    <w:t>320,756.19. </w:t>
                                  </w:r>
                                  <w:r w:rsidR="00CD18AE">
                                    <w:rPr>
                                      <w:color w:val="auto"/>
                                      <w:szCs w:val="24"/>
                                    </w:rPr>
                                    <w:t xml:space="preserve"> </w:t>
                                  </w:r>
                                  <w:r w:rsidRPr="00C94BB2">
                                    <w:rPr>
                                      <w:color w:val="auto"/>
                                      <w:szCs w:val="24"/>
                                    </w:rPr>
                                    <w:t xml:space="preserve"> Anticipated additional </w:t>
                                  </w:r>
                                  <w:r w:rsidR="00CD18AE">
                                    <w:rPr>
                                      <w:color w:val="auto"/>
                                      <w:szCs w:val="24"/>
                                    </w:rPr>
                                    <w:t xml:space="preserve">property </w:t>
                                  </w:r>
                                  <w:r w:rsidRPr="00C94BB2">
                                    <w:rPr>
                                      <w:color w:val="auto"/>
                                      <w:szCs w:val="24"/>
                                    </w:rPr>
                                    <w:t xml:space="preserve">tax revenue generated by growth allowed the Board of Directors to decrease the district wide tax rate from $0.519 per $100 of assessed valuation to $0.509 per $100 of assessed valuation.  </w:t>
                                  </w:r>
                                </w:p>
                                <w:p w:rsidR="00C94BB2" w:rsidRPr="00C94BB2" w:rsidRDefault="00C94BB2" w:rsidP="00C94BB2">
                                  <w:pPr>
                                    <w:rPr>
                                      <w:color w:val="auto"/>
                                      <w:szCs w:val="24"/>
                                    </w:rPr>
                                  </w:pPr>
                                  <w:r w:rsidRPr="00C94BB2">
                                    <w:rPr>
                                      <w:color w:val="auto"/>
                                      <w:szCs w:val="24"/>
                                    </w:rPr>
                                    <w:t xml:space="preserve">These increases in growth resulted in the need for additional space and upgraded technological capabilities so the </w:t>
                                  </w:r>
                                  <w:proofErr w:type="gramStart"/>
                                  <w:r w:rsidRPr="00C94BB2">
                                    <w:rPr>
                                      <w:color w:val="auto"/>
                                      <w:szCs w:val="24"/>
                                    </w:rPr>
                                    <w:t>District’s</w:t>
                                  </w:r>
                                  <w:proofErr w:type="gramEnd"/>
                                  <w:r w:rsidRPr="00C94BB2">
                                    <w:rPr>
                                      <w:color w:val="auto"/>
                                      <w:szCs w:val="24"/>
                                    </w:rPr>
                                    <w:t xml:space="preserve"> new office building was built</w:t>
                                  </w:r>
                                  <w:r w:rsidR="00CD18AE">
                                    <w:rPr>
                                      <w:color w:val="auto"/>
                                      <w:szCs w:val="24"/>
                                    </w:rPr>
                                    <w:t>—</w:t>
                                  </w:r>
                                  <w:r w:rsidRPr="00C94BB2">
                                    <w:rPr>
                                      <w:color w:val="auto"/>
                                      <w:szCs w:val="24"/>
                                    </w:rPr>
                                    <w:t xml:space="preserve">primarily funded by the funds LaSalle WCID No. 1A brought into the District after consolidation.  It was completed in August of 2022 and an open house was held in September for all district customers to usher in the new space.  </w:t>
                                  </w:r>
                                </w:p>
                                <w:p w:rsidR="00C94BB2" w:rsidRPr="00C94BB2" w:rsidRDefault="00C94BB2" w:rsidP="00C94BB2">
                                  <w:pPr>
                                    <w:rPr>
                                      <w:color w:val="auto"/>
                                      <w:szCs w:val="24"/>
                                    </w:rPr>
                                  </w:pPr>
                                  <w:r w:rsidRPr="00C94BB2">
                                    <w:rPr>
                                      <w:color w:val="auto"/>
                                      <w:szCs w:val="24"/>
                                    </w:rPr>
                                    <w:t xml:space="preserve">While 2022 was extraordinarily eventful, 2023 will also be very busy and a time of great growth and change as the </w:t>
                                  </w:r>
                                  <w:proofErr w:type="gramStart"/>
                                  <w:r w:rsidRPr="00C94BB2">
                                    <w:rPr>
                                      <w:color w:val="auto"/>
                                      <w:szCs w:val="24"/>
                                    </w:rPr>
                                    <w:t>District</w:t>
                                  </w:r>
                                  <w:proofErr w:type="gramEnd"/>
                                  <w:r w:rsidRPr="00C94BB2">
                                    <w:rPr>
                                      <w:color w:val="auto"/>
                                      <w:szCs w:val="24"/>
                                    </w:rPr>
                                    <w:t xml:space="preserve"> moves towards more water independence with the contemplated well fields and reverse osmosis system.  There are additional projects in progress for further additions and improvements to District facilities to better serve the </w:t>
                                  </w:r>
                                  <w:proofErr w:type="gramStart"/>
                                  <w:r w:rsidRPr="00C94BB2">
                                    <w:rPr>
                                      <w:color w:val="auto"/>
                                      <w:szCs w:val="24"/>
                                    </w:rPr>
                                    <w:t>District’s</w:t>
                                  </w:r>
                                  <w:proofErr w:type="gramEnd"/>
                                  <w:r w:rsidRPr="00C94BB2">
                                    <w:rPr>
                                      <w:color w:val="auto"/>
                                      <w:szCs w:val="24"/>
                                    </w:rPr>
                                    <w:t xml:space="preserve"> customers.  </w:t>
                                  </w:r>
                                </w:p>
                                <w:p w:rsidR="00C94BB2" w:rsidRPr="00C94BB2" w:rsidRDefault="00C94BB2" w:rsidP="00C94BB2">
                                  <w:pPr>
                                    <w:rPr>
                                      <w:color w:val="auto"/>
                                      <w:szCs w:val="24"/>
                                    </w:rPr>
                                  </w:pPr>
                                  <w:r w:rsidRPr="00C94BB2">
                                    <w:rPr>
                                      <w:color w:val="auto"/>
                                      <w:szCs w:val="24"/>
                                    </w:rPr>
                                    <w:t xml:space="preserve">The </w:t>
                                  </w:r>
                                  <w:proofErr w:type="gramStart"/>
                                  <w:r w:rsidRPr="00C94BB2">
                                    <w:rPr>
                                      <w:color w:val="auto"/>
                                      <w:szCs w:val="24"/>
                                    </w:rPr>
                                    <w:t>District’s</w:t>
                                  </w:r>
                                  <w:proofErr w:type="gramEnd"/>
                                  <w:r w:rsidRPr="00C94BB2">
                                    <w:rPr>
                                      <w:color w:val="auto"/>
                                      <w:szCs w:val="24"/>
                                    </w:rPr>
                                    <w:t xml:space="preserve"> employees would like to thank everyone for their continued support and cooperation as they try to increase </w:t>
                                  </w:r>
                                  <w:r w:rsidR="00CD18AE">
                                    <w:rPr>
                                      <w:color w:val="auto"/>
                                      <w:szCs w:val="24"/>
                                    </w:rPr>
                                    <w:t xml:space="preserve">operating </w:t>
                                  </w:r>
                                  <w:r w:rsidRPr="00C94BB2">
                                    <w:rPr>
                                      <w:color w:val="auto"/>
                                      <w:szCs w:val="24"/>
                                    </w:rPr>
                                    <w:t>efficiency and improve</w:t>
                                  </w:r>
                                  <w:r w:rsidR="00CD18AE">
                                    <w:rPr>
                                      <w:color w:val="auto"/>
                                      <w:szCs w:val="24"/>
                                    </w:rPr>
                                    <w:t xml:space="preserve">, along with </w:t>
                                  </w:r>
                                  <w:r w:rsidRPr="00C94BB2">
                                    <w:rPr>
                                      <w:color w:val="auto"/>
                                      <w:szCs w:val="24"/>
                                    </w:rPr>
                                    <w:t>operations</w:t>
                                  </w:r>
                                  <w:r w:rsidR="00CD18AE">
                                    <w:rPr>
                                      <w:color w:val="auto"/>
                                      <w:szCs w:val="24"/>
                                    </w:rPr>
                                    <w:t>,</w:t>
                                  </w:r>
                                  <w:r w:rsidRPr="00C94BB2">
                                    <w:rPr>
                                      <w:color w:val="auto"/>
                                      <w:szCs w:val="24"/>
                                    </w:rPr>
                                    <w:t xml:space="preserve"> the District facilities to better serve District customers.  The </w:t>
                                  </w:r>
                                  <w:proofErr w:type="gramStart"/>
                                  <w:r w:rsidR="00CD18AE">
                                    <w:rPr>
                                      <w:color w:val="auto"/>
                                      <w:szCs w:val="24"/>
                                    </w:rPr>
                                    <w:t>District</w:t>
                                  </w:r>
                                  <w:proofErr w:type="gramEnd"/>
                                  <w:r w:rsidR="00CD18AE">
                                    <w:rPr>
                                      <w:color w:val="auto"/>
                                      <w:szCs w:val="24"/>
                                    </w:rPr>
                                    <w:t xml:space="preserve"> </w:t>
                                  </w:r>
                                  <w:r w:rsidRPr="00C94BB2">
                                    <w:rPr>
                                      <w:color w:val="auto"/>
                                      <w:szCs w:val="24"/>
                                    </w:rPr>
                                    <w:t xml:space="preserve">employees, along with the Board of Directors, would like to wish all of you a very happy holiday season.  </w:t>
                                  </w:r>
                                </w:p>
                                <w:p w:rsidR="00760864" w:rsidRPr="00CE2F53" w:rsidRDefault="00760864" w:rsidP="00904710">
                                  <w:pPr>
                                    <w:jc w:val="center"/>
                                    <w:rPr>
                                      <w:color w:val="auto"/>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A227" id="_x0000_s1028" type="#_x0000_t202" style="position:absolute;margin-left:-19.8pt;margin-top:0;width:357.4pt;height:708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QaEgIAAP4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" stroked="f">
                      <v:textbox>
                        <w:txbxContent>
                          <w:p w:rsidR="00C94BB2" w:rsidRPr="00C94BB2" w:rsidRDefault="00696B1A" w:rsidP="00C94BB2">
                            <w:pPr>
                              <w:rPr>
                                <w:color w:val="auto"/>
                                <w:sz w:val="20"/>
                              </w:rPr>
                            </w:pPr>
                            <w:r w:rsidRPr="00C94BB2">
                              <w:rPr>
                                <w:color w:val="auto"/>
                                <w:szCs w:val="24"/>
                              </w:rPr>
                              <w:t>Other notable construction projects included, an additional 7,800 feet in water lines, 7,400 feet in wastewater collection lines, and related valves and fire hydrants.  Rehabilitation of the elevated</w:t>
                            </w:r>
                            <w:r w:rsidRPr="00696B1A">
                              <w:rPr>
                                <w:color w:val="auto"/>
                                <w:szCs w:val="24"/>
                              </w:rPr>
                              <w:t xml:space="preserve"> </w:t>
                            </w:r>
                            <w:r w:rsidRPr="00C94BB2">
                              <w:rPr>
                                <w:color w:val="auto"/>
                                <w:szCs w:val="24"/>
                              </w:rPr>
                              <w:t>storage tank and the groundwater storage tank was also completed in 2022</w:t>
                            </w:r>
                          </w:p>
                          <w:p w:rsidR="00C94BB2" w:rsidRPr="00C94BB2" w:rsidRDefault="00C94BB2" w:rsidP="00C94BB2">
                            <w:pPr>
                              <w:rPr>
                                <w:color w:val="auto"/>
                                <w:szCs w:val="24"/>
                              </w:rPr>
                            </w:pPr>
                            <w:r w:rsidRPr="00C94BB2">
                              <w:rPr>
                                <w:color w:val="auto"/>
                                <w:szCs w:val="24"/>
                              </w:rPr>
                              <w:t xml:space="preserve">Not only did the district’s footprint grow </w:t>
                            </w:r>
                            <w:proofErr w:type="gramStart"/>
                            <w:r w:rsidRPr="00C94BB2">
                              <w:rPr>
                                <w:color w:val="auto"/>
                                <w:szCs w:val="24"/>
                              </w:rPr>
                              <w:t>during the course of</w:t>
                            </w:r>
                            <w:proofErr w:type="gramEnd"/>
                            <w:r w:rsidRPr="00C94BB2">
                              <w:rPr>
                                <w:color w:val="auto"/>
                                <w:szCs w:val="24"/>
                              </w:rPr>
                              <w:t xml:space="preserve"> the year, but the number of connections continued to climb.  During 2022, there were an additional </w:t>
                            </w:r>
                            <w:r w:rsidR="00C83617">
                              <w:rPr>
                                <w:color w:val="auto"/>
                                <w:szCs w:val="24"/>
                              </w:rPr>
                              <w:t>75</w:t>
                            </w:r>
                            <w:r w:rsidRPr="00C94BB2">
                              <w:rPr>
                                <w:color w:val="auto"/>
                                <w:szCs w:val="24"/>
                              </w:rPr>
                              <w:t xml:space="preserve"> water connections and </w:t>
                            </w:r>
                            <w:r w:rsidR="00C83617">
                              <w:rPr>
                                <w:color w:val="auto"/>
                                <w:szCs w:val="24"/>
                              </w:rPr>
                              <w:t xml:space="preserve">73 </w:t>
                            </w:r>
                            <w:r w:rsidRPr="00C94BB2">
                              <w:rPr>
                                <w:color w:val="auto"/>
                                <w:szCs w:val="24"/>
                              </w:rPr>
                              <w:t xml:space="preserve">wastewater connections.  This new growth also led to an increase in sales tax revenue, which through November produced $355,672.81 in income exceeding the 2022 total revenue of $348,892.70.  In 2021, the </w:t>
                            </w:r>
                            <w:r w:rsidR="00CD18AE">
                              <w:rPr>
                                <w:color w:val="auto"/>
                                <w:szCs w:val="24"/>
                              </w:rPr>
                              <w:t xml:space="preserve">sales tax </w:t>
                            </w:r>
                            <w:r w:rsidRPr="00C94BB2">
                              <w:rPr>
                                <w:color w:val="auto"/>
                                <w:szCs w:val="24"/>
                              </w:rPr>
                              <w:t>revenue produced through November was</w:t>
                            </w:r>
                            <w:r w:rsidR="00CD18AE">
                              <w:rPr>
                                <w:color w:val="auto"/>
                                <w:szCs w:val="24"/>
                              </w:rPr>
                              <w:t xml:space="preserve"> $</w:t>
                            </w:r>
                            <w:r w:rsidRPr="00C94BB2">
                              <w:rPr>
                                <w:color w:val="auto"/>
                                <w:szCs w:val="24"/>
                              </w:rPr>
                              <w:t>320,756.19. </w:t>
                            </w:r>
                            <w:r w:rsidR="00CD18AE">
                              <w:rPr>
                                <w:color w:val="auto"/>
                                <w:szCs w:val="24"/>
                              </w:rPr>
                              <w:t xml:space="preserve"> </w:t>
                            </w:r>
                            <w:r w:rsidRPr="00C94BB2">
                              <w:rPr>
                                <w:color w:val="auto"/>
                                <w:szCs w:val="24"/>
                              </w:rPr>
                              <w:t xml:space="preserve"> Anticipated additional </w:t>
                            </w:r>
                            <w:r w:rsidR="00CD18AE">
                              <w:rPr>
                                <w:color w:val="auto"/>
                                <w:szCs w:val="24"/>
                              </w:rPr>
                              <w:t xml:space="preserve">property </w:t>
                            </w:r>
                            <w:r w:rsidRPr="00C94BB2">
                              <w:rPr>
                                <w:color w:val="auto"/>
                                <w:szCs w:val="24"/>
                              </w:rPr>
                              <w:t xml:space="preserve">tax revenue generated by growth allowed the Board of Directors to decrease the district wide tax rate from $0.519 per $100 of assessed valuation to $0.509 per $100 of assessed valuation.  </w:t>
                            </w:r>
                          </w:p>
                          <w:p w:rsidR="00C94BB2" w:rsidRPr="00C94BB2" w:rsidRDefault="00C94BB2" w:rsidP="00C94BB2">
                            <w:pPr>
                              <w:rPr>
                                <w:color w:val="auto"/>
                                <w:szCs w:val="24"/>
                              </w:rPr>
                            </w:pPr>
                            <w:r w:rsidRPr="00C94BB2">
                              <w:rPr>
                                <w:color w:val="auto"/>
                                <w:szCs w:val="24"/>
                              </w:rPr>
                              <w:t xml:space="preserve">These increases in growth resulted in the need for additional space and upgraded technological capabilities so the </w:t>
                            </w:r>
                            <w:proofErr w:type="gramStart"/>
                            <w:r w:rsidRPr="00C94BB2">
                              <w:rPr>
                                <w:color w:val="auto"/>
                                <w:szCs w:val="24"/>
                              </w:rPr>
                              <w:t>District’s</w:t>
                            </w:r>
                            <w:proofErr w:type="gramEnd"/>
                            <w:r w:rsidRPr="00C94BB2">
                              <w:rPr>
                                <w:color w:val="auto"/>
                                <w:szCs w:val="24"/>
                              </w:rPr>
                              <w:t xml:space="preserve"> new office building was built</w:t>
                            </w:r>
                            <w:r w:rsidR="00CD18AE">
                              <w:rPr>
                                <w:color w:val="auto"/>
                                <w:szCs w:val="24"/>
                              </w:rPr>
                              <w:t>—</w:t>
                            </w:r>
                            <w:r w:rsidRPr="00C94BB2">
                              <w:rPr>
                                <w:color w:val="auto"/>
                                <w:szCs w:val="24"/>
                              </w:rPr>
                              <w:t xml:space="preserve">primarily funded by the funds LaSalle WCID No. 1A brought into the District after consolidation.  It was completed in August of 2022 and an open house was held in September for all district customers to usher in the new space.  </w:t>
                            </w:r>
                          </w:p>
                          <w:p w:rsidR="00C94BB2" w:rsidRPr="00C94BB2" w:rsidRDefault="00C94BB2" w:rsidP="00C94BB2">
                            <w:pPr>
                              <w:rPr>
                                <w:color w:val="auto"/>
                                <w:szCs w:val="24"/>
                              </w:rPr>
                            </w:pPr>
                            <w:r w:rsidRPr="00C94BB2">
                              <w:rPr>
                                <w:color w:val="auto"/>
                                <w:szCs w:val="24"/>
                              </w:rPr>
                              <w:t xml:space="preserve">While 2022 was extraordinarily eventful, 2023 will also be very busy and a time of great growth and change as the </w:t>
                            </w:r>
                            <w:proofErr w:type="gramStart"/>
                            <w:r w:rsidRPr="00C94BB2">
                              <w:rPr>
                                <w:color w:val="auto"/>
                                <w:szCs w:val="24"/>
                              </w:rPr>
                              <w:t>District</w:t>
                            </w:r>
                            <w:proofErr w:type="gramEnd"/>
                            <w:r w:rsidRPr="00C94BB2">
                              <w:rPr>
                                <w:color w:val="auto"/>
                                <w:szCs w:val="24"/>
                              </w:rPr>
                              <w:t xml:space="preserve"> moves towards more water independence with the contemplated well fields and reverse osmosis system.  There are additional projects in progress for further additions and improvements to District facilities to better serve the </w:t>
                            </w:r>
                            <w:proofErr w:type="gramStart"/>
                            <w:r w:rsidRPr="00C94BB2">
                              <w:rPr>
                                <w:color w:val="auto"/>
                                <w:szCs w:val="24"/>
                              </w:rPr>
                              <w:t>District’s</w:t>
                            </w:r>
                            <w:proofErr w:type="gramEnd"/>
                            <w:r w:rsidRPr="00C94BB2">
                              <w:rPr>
                                <w:color w:val="auto"/>
                                <w:szCs w:val="24"/>
                              </w:rPr>
                              <w:t xml:space="preserve"> customers.  </w:t>
                            </w:r>
                          </w:p>
                          <w:p w:rsidR="00C94BB2" w:rsidRPr="00C94BB2" w:rsidRDefault="00C94BB2" w:rsidP="00C94BB2">
                            <w:pPr>
                              <w:rPr>
                                <w:color w:val="auto"/>
                                <w:szCs w:val="24"/>
                              </w:rPr>
                            </w:pPr>
                            <w:r w:rsidRPr="00C94BB2">
                              <w:rPr>
                                <w:color w:val="auto"/>
                                <w:szCs w:val="24"/>
                              </w:rPr>
                              <w:t xml:space="preserve">The </w:t>
                            </w:r>
                            <w:proofErr w:type="gramStart"/>
                            <w:r w:rsidRPr="00C94BB2">
                              <w:rPr>
                                <w:color w:val="auto"/>
                                <w:szCs w:val="24"/>
                              </w:rPr>
                              <w:t>District’s</w:t>
                            </w:r>
                            <w:proofErr w:type="gramEnd"/>
                            <w:r w:rsidRPr="00C94BB2">
                              <w:rPr>
                                <w:color w:val="auto"/>
                                <w:szCs w:val="24"/>
                              </w:rPr>
                              <w:t xml:space="preserve"> employees would like to thank everyone for their continued support and cooperation as they try to increase </w:t>
                            </w:r>
                            <w:r w:rsidR="00CD18AE">
                              <w:rPr>
                                <w:color w:val="auto"/>
                                <w:szCs w:val="24"/>
                              </w:rPr>
                              <w:t xml:space="preserve">operating </w:t>
                            </w:r>
                            <w:r w:rsidRPr="00C94BB2">
                              <w:rPr>
                                <w:color w:val="auto"/>
                                <w:szCs w:val="24"/>
                              </w:rPr>
                              <w:t>efficiency and improve</w:t>
                            </w:r>
                            <w:r w:rsidR="00CD18AE">
                              <w:rPr>
                                <w:color w:val="auto"/>
                                <w:szCs w:val="24"/>
                              </w:rPr>
                              <w:t xml:space="preserve">, along with </w:t>
                            </w:r>
                            <w:r w:rsidRPr="00C94BB2">
                              <w:rPr>
                                <w:color w:val="auto"/>
                                <w:szCs w:val="24"/>
                              </w:rPr>
                              <w:t>operations</w:t>
                            </w:r>
                            <w:r w:rsidR="00CD18AE">
                              <w:rPr>
                                <w:color w:val="auto"/>
                                <w:szCs w:val="24"/>
                              </w:rPr>
                              <w:t>,</w:t>
                            </w:r>
                            <w:r w:rsidRPr="00C94BB2">
                              <w:rPr>
                                <w:color w:val="auto"/>
                                <w:szCs w:val="24"/>
                              </w:rPr>
                              <w:t xml:space="preserve"> the District facilities to better serve District customers.  The </w:t>
                            </w:r>
                            <w:proofErr w:type="gramStart"/>
                            <w:r w:rsidR="00CD18AE">
                              <w:rPr>
                                <w:color w:val="auto"/>
                                <w:szCs w:val="24"/>
                              </w:rPr>
                              <w:t>District</w:t>
                            </w:r>
                            <w:proofErr w:type="gramEnd"/>
                            <w:r w:rsidR="00CD18AE">
                              <w:rPr>
                                <w:color w:val="auto"/>
                                <w:szCs w:val="24"/>
                              </w:rPr>
                              <w:t xml:space="preserve"> </w:t>
                            </w:r>
                            <w:r w:rsidRPr="00C94BB2">
                              <w:rPr>
                                <w:color w:val="auto"/>
                                <w:szCs w:val="24"/>
                              </w:rPr>
                              <w:t xml:space="preserve">employees, along with the Board of Directors, would like to wish all of you a very happy holiday season.  </w:t>
                            </w:r>
                          </w:p>
                          <w:p w:rsidR="00760864" w:rsidRPr="00CE2F53" w:rsidRDefault="00760864" w:rsidP="00904710">
                            <w:pPr>
                              <w:jc w:val="center"/>
                              <w:rPr>
                                <w:color w:val="auto"/>
                                <w:sz w:val="36"/>
                                <w:szCs w:val="36"/>
                              </w:rPr>
                            </w:pPr>
                          </w:p>
                        </w:txbxContent>
                      </v:textbox>
                      <w10:wrap type="square"/>
                    </v:shape>
                  </w:pict>
                </mc:Fallback>
              </mc:AlternateContent>
            </w:r>
          </w:p>
        </w:tc>
      </w:tr>
    </w:tbl>
    <w:p w:rsidR="00865603" w:rsidRPr="009844E6" w:rsidRDefault="00696B1A" w:rsidP="004C19F8">
      <w:pPr>
        <w:jc w:val="right"/>
      </w:pPr>
      <w:r>
        <w:rPr>
          <w:noProof/>
        </w:rPr>
        <mc:AlternateContent>
          <mc:Choice Requires="wps">
            <w:drawing>
              <wp:anchor distT="45720" distB="45720" distL="114300" distR="114300" simplePos="0" relativeHeight="251776000" behindDoc="0" locked="0" layoutInCell="1" allowOverlap="1" wp14:anchorId="7A04BF09" wp14:editId="3202ECB0">
                <wp:simplePos x="0" y="0"/>
                <wp:positionH relativeFrom="column">
                  <wp:posOffset>4800600</wp:posOffset>
                </wp:positionH>
                <wp:positionV relativeFrom="paragraph">
                  <wp:posOffset>4500880</wp:posOffset>
                </wp:positionV>
                <wp:extent cx="2276475" cy="1171575"/>
                <wp:effectExtent l="0" t="0" r="9525"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71575"/>
                        </a:xfrm>
                        <a:prstGeom prst="rect">
                          <a:avLst/>
                        </a:prstGeom>
                        <a:solidFill>
                          <a:srgbClr val="FFFFFF"/>
                        </a:solidFill>
                        <a:ln w="9525">
                          <a:noFill/>
                          <a:miter lim="800000"/>
                          <a:headEnd/>
                          <a:tailEnd/>
                        </a:ln>
                      </wps:spPr>
                      <wps:txbx>
                        <w:txbxContent>
                          <w:p w:rsidR="00FC2471" w:rsidRDefault="00FC2471" w:rsidP="00FC2471">
                            <w:pPr>
                              <w:jc w:val="right"/>
                            </w:pPr>
                            <w:r>
                              <w:rPr>
                                <w:noProof/>
                              </w:rPr>
                              <w:drawing>
                                <wp:inline distT="0" distB="0" distL="0" distR="0" wp14:anchorId="6924AE63" wp14:editId="575B2025">
                                  <wp:extent cx="2052955" cy="1165860"/>
                                  <wp:effectExtent l="0" t="0" r="4445"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356" cy="11836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4BF09" id="_x0000_s1029" type="#_x0000_t202" style="position:absolute;left:0;text-align:left;margin-left:378pt;margin-top:354.4pt;width:179.25pt;height:9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" stroked="f">
                <v:textbox>
                  <w:txbxContent>
                    <w:p w:rsidR="00FC2471" w:rsidRDefault="00FC2471" w:rsidP="00FC2471">
                      <w:pPr>
                        <w:jc w:val="right"/>
                      </w:pPr>
                      <w:r>
                        <w:rPr>
                          <w:noProof/>
                        </w:rPr>
                        <w:drawing>
                          <wp:inline distT="0" distB="0" distL="0" distR="0" wp14:anchorId="6924AE63" wp14:editId="575B2025">
                            <wp:extent cx="2052955" cy="1165860"/>
                            <wp:effectExtent l="0" t="0" r="4445"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356" cy="1183692"/>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778048" behindDoc="0" locked="0" layoutInCell="1" allowOverlap="1" wp14:anchorId="0FE617B0" wp14:editId="6A3C1C7A">
                <wp:simplePos x="0" y="0"/>
                <wp:positionH relativeFrom="column">
                  <wp:posOffset>104775</wp:posOffset>
                </wp:positionH>
                <wp:positionV relativeFrom="paragraph">
                  <wp:posOffset>4500880</wp:posOffset>
                </wp:positionV>
                <wp:extent cx="4810125" cy="114300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143000"/>
                        </a:xfrm>
                        <a:prstGeom prst="rect">
                          <a:avLst/>
                        </a:prstGeom>
                        <a:solidFill>
                          <a:srgbClr val="FFFFFF"/>
                        </a:solidFill>
                        <a:ln w="9525">
                          <a:noFill/>
                          <a:miter lim="800000"/>
                          <a:headEnd/>
                          <a:tailEnd/>
                        </a:ln>
                      </wps:spPr>
                      <wps:txbx>
                        <w:txbxContent>
                          <w:p w:rsidR="00FF3488" w:rsidRPr="00FF3488" w:rsidRDefault="00FF3488">
                            <w:pPr>
                              <w:rPr>
                                <w:rFonts w:ascii="Segoe UI Historic" w:eastAsia="Times New Roman" w:hAnsi="Segoe UI Historic" w:cs="Segoe UI Historic"/>
                                <w:b/>
                                <w:bCs/>
                                <w:color w:val="00B050"/>
                                <w:szCs w:val="24"/>
                              </w:rPr>
                            </w:pPr>
                            <w:r w:rsidRPr="00FF3488">
                              <w:rPr>
                                <w:rFonts w:ascii="Segoe UI Historic" w:eastAsia="Times New Roman" w:hAnsi="Segoe UI Historic" w:cs="Segoe UI Historic"/>
                                <w:b/>
                                <w:bCs/>
                                <w:color w:val="00B050"/>
                                <w:szCs w:val="24"/>
                              </w:rPr>
                              <w:t>Protect your Pipes</w:t>
                            </w:r>
                          </w:p>
                          <w:p w:rsidR="00FF3488" w:rsidRPr="00FF3488" w:rsidRDefault="00FF3488">
                            <w:pPr>
                              <w:rPr>
                                <w:b/>
                                <w:bCs/>
                                <w:color w:val="00B050"/>
                                <w:sz w:val="18"/>
                                <w:szCs w:val="18"/>
                              </w:rPr>
                            </w:pPr>
                            <w:r w:rsidRPr="00FF3488">
                              <w:rPr>
                                <w:rFonts w:ascii="Segoe UI Historic" w:eastAsia="Times New Roman" w:hAnsi="Segoe UI Historic" w:cs="Segoe UI Historic"/>
                                <w:b/>
                                <w:bCs/>
                                <w:color w:val="00B050"/>
                                <w:sz w:val="18"/>
                                <w:szCs w:val="18"/>
                              </w:rPr>
                              <w:t>As we approach the colder months of the year, we want to remind our customers what the cold can do to your exposed water lines.  Pipes are at risk of freezing when temperatures drop below 32 degrees Fahrenheit, but they most commonly freeze at temperatures of 20 degrees and below. (Keep in mind, wind chill increases the risk of freezing.)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617B0" id="_x0000_s1030" type="#_x0000_t202" style="position:absolute;left:0;text-align:left;margin-left:8.25pt;margin-top:354.4pt;width:378.75pt;height:90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" stroked="f">
                <v:textbox>
                  <w:txbxContent>
                    <w:p w:rsidR="00FF3488" w:rsidRPr="00FF3488" w:rsidRDefault="00FF3488">
                      <w:pPr>
                        <w:rPr>
                          <w:rFonts w:ascii="Segoe UI Historic" w:eastAsia="Times New Roman" w:hAnsi="Segoe UI Historic" w:cs="Segoe UI Historic"/>
                          <w:b/>
                          <w:bCs/>
                          <w:color w:val="00B050"/>
                          <w:szCs w:val="24"/>
                        </w:rPr>
                      </w:pPr>
                      <w:r w:rsidRPr="00FF3488">
                        <w:rPr>
                          <w:rFonts w:ascii="Segoe UI Historic" w:eastAsia="Times New Roman" w:hAnsi="Segoe UI Historic" w:cs="Segoe UI Historic"/>
                          <w:b/>
                          <w:bCs/>
                          <w:color w:val="00B050"/>
                          <w:szCs w:val="24"/>
                        </w:rPr>
                        <w:t>Protect your Pipes</w:t>
                      </w:r>
                    </w:p>
                    <w:p w:rsidR="00FF3488" w:rsidRPr="00FF3488" w:rsidRDefault="00FF3488">
                      <w:pPr>
                        <w:rPr>
                          <w:b/>
                          <w:bCs/>
                          <w:color w:val="00B050"/>
                          <w:sz w:val="18"/>
                          <w:szCs w:val="18"/>
                        </w:rPr>
                      </w:pPr>
                      <w:r w:rsidRPr="00FF3488">
                        <w:rPr>
                          <w:rFonts w:ascii="Segoe UI Historic" w:eastAsia="Times New Roman" w:hAnsi="Segoe UI Historic" w:cs="Segoe UI Historic"/>
                          <w:b/>
                          <w:bCs/>
                          <w:color w:val="00B050"/>
                          <w:sz w:val="18"/>
                          <w:szCs w:val="18"/>
                        </w:rPr>
                        <w:t>As we approach the colder months of the year, we want to remind our customers what the cold can do to your exposed water lines.  Pipes are at risk of freezing when temperatures drop below 32 degrees Fahrenheit, but they most commonly freeze at temperatures of 20 degrees and below. (Keep in mind, wind chill increases the risk of freezing.)</w:t>
                      </w:r>
                    </w:p>
                  </w:txbxContent>
                </v:textbox>
                <w10:wrap type="square"/>
              </v:shape>
            </w:pict>
          </mc:Fallback>
        </mc:AlternateContent>
      </w:r>
      <w:r w:rsidR="00FF3488" w:rsidRPr="009844E6">
        <w:rPr>
          <w:noProof/>
        </w:rPr>
        <mc:AlternateContent>
          <mc:Choice Requires="wps">
            <w:drawing>
              <wp:anchor distT="45720" distB="45720" distL="114300" distR="114300" simplePos="0" relativeHeight="251745280" behindDoc="0" locked="0" layoutInCell="1" allowOverlap="1" wp14:anchorId="5348E1EA" wp14:editId="4B73320D">
                <wp:simplePos x="0" y="0"/>
                <wp:positionH relativeFrom="margin">
                  <wp:align>left</wp:align>
                </wp:positionH>
                <wp:positionV relativeFrom="paragraph">
                  <wp:posOffset>4424680</wp:posOffset>
                </wp:positionV>
                <wp:extent cx="7096125" cy="4152900"/>
                <wp:effectExtent l="38100" t="38100" r="47625" b="381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152900"/>
                        </a:xfrm>
                        <a:prstGeom prst="rect">
                          <a:avLst/>
                        </a:prstGeom>
                        <a:solidFill>
                          <a:srgbClr val="FFFFFF"/>
                        </a:solidFill>
                        <a:ln w="76200">
                          <a:solidFill>
                            <a:srgbClr val="00B050"/>
                          </a:solidFill>
                          <a:miter lim="800000"/>
                          <a:headEnd/>
                          <a:tailEnd/>
                        </a:ln>
                      </wps:spPr>
                      <wps:txbx>
                        <w:txbxContent>
                          <w:p w:rsidR="00FC2471" w:rsidRPr="00FF3488" w:rsidRDefault="00FC2471" w:rsidP="00FF3488">
                            <w:pPr>
                              <w:shd w:val="clear" w:color="auto" w:fill="FFFFFF"/>
                              <w:spacing w:after="0" w:line="240" w:lineRule="auto"/>
                              <w:rPr>
                                <w:rFonts w:ascii="Abadi" w:eastAsia="Times New Roman" w:hAnsi="Abadi" w:cs="Segoe UI Historic"/>
                                <w:color w:val="050505"/>
                                <w:sz w:val="20"/>
                              </w:rPr>
                            </w:pPr>
                            <w:r w:rsidRPr="00FF3488">
                              <w:rPr>
                                <w:rFonts w:ascii="Segoe UI Historic" w:eastAsia="Times New Roman" w:hAnsi="Segoe UI Historic" w:cs="Segoe UI Historic"/>
                                <w:color w:val="050505"/>
                                <w:sz w:val="20"/>
                              </w:rPr>
                              <w:t xml:space="preserve"> </w:t>
                            </w:r>
                          </w:p>
                          <w:p w:rsidR="002A1DA2" w:rsidRPr="00CF62F0" w:rsidRDefault="002A1DA2" w:rsidP="00E37934">
                            <w:pPr>
                              <w:jc w:val="both"/>
                              <w:rPr>
                                <w:b/>
                                <w:bCs/>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8E1EA" id="_x0000_s1031" type="#_x0000_t202" style="position:absolute;left:0;text-align:left;margin-left:0;margin-top:348.4pt;width:558.75pt;height:327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" strokecolor="#00b050" strokeweight="6pt">
                <v:textbox>
                  <w:txbxContent>
                    <w:p w:rsidR="00FC2471" w:rsidRPr="00FF3488" w:rsidRDefault="00FC2471" w:rsidP="00FF3488">
                      <w:pPr>
                        <w:shd w:val="clear" w:color="auto" w:fill="FFFFFF"/>
                        <w:spacing w:after="0" w:line="240" w:lineRule="auto"/>
                        <w:rPr>
                          <w:rFonts w:ascii="Abadi" w:eastAsia="Times New Roman" w:hAnsi="Abadi" w:cs="Segoe UI Historic"/>
                          <w:color w:val="050505"/>
                          <w:sz w:val="20"/>
                        </w:rPr>
                      </w:pPr>
                      <w:r w:rsidRPr="00FF3488">
                        <w:rPr>
                          <w:rFonts w:ascii="Segoe UI Historic" w:eastAsia="Times New Roman" w:hAnsi="Segoe UI Historic" w:cs="Segoe UI Historic"/>
                          <w:color w:val="050505"/>
                          <w:sz w:val="20"/>
                        </w:rPr>
                        <w:t xml:space="preserve"> </w:t>
                      </w:r>
                    </w:p>
                    <w:p w:rsidR="002A1DA2" w:rsidRPr="00CF62F0" w:rsidRDefault="002A1DA2" w:rsidP="00E37934">
                      <w:pPr>
                        <w:jc w:val="both"/>
                        <w:rPr>
                          <w:b/>
                          <w:bCs/>
                          <w:noProof/>
                        </w:rPr>
                      </w:pPr>
                    </w:p>
                  </w:txbxContent>
                </v:textbox>
                <w10:wrap type="square" anchorx="margin"/>
              </v:shape>
            </w:pict>
          </mc:Fallback>
        </mc:AlternateContent>
      </w:r>
      <w:r w:rsidR="00FF3488">
        <w:rPr>
          <w:noProof/>
        </w:rPr>
        <mc:AlternateContent>
          <mc:Choice Requires="wps">
            <w:drawing>
              <wp:anchor distT="45720" distB="45720" distL="114300" distR="114300" simplePos="0" relativeHeight="251780096" behindDoc="0" locked="0" layoutInCell="1" allowOverlap="1" wp14:anchorId="72A44219" wp14:editId="5784EB09">
                <wp:simplePos x="0" y="0"/>
                <wp:positionH relativeFrom="column">
                  <wp:posOffset>104775</wp:posOffset>
                </wp:positionH>
                <wp:positionV relativeFrom="paragraph">
                  <wp:posOffset>5649595</wp:posOffset>
                </wp:positionV>
                <wp:extent cx="6987540" cy="2809875"/>
                <wp:effectExtent l="0" t="0" r="381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2809875"/>
                        </a:xfrm>
                        <a:prstGeom prst="rect">
                          <a:avLst/>
                        </a:prstGeom>
                        <a:solidFill>
                          <a:srgbClr val="FFFFFF"/>
                        </a:solidFill>
                        <a:ln w="9525">
                          <a:noFill/>
                          <a:miter lim="800000"/>
                          <a:headEnd/>
                          <a:tailEnd/>
                        </a:ln>
                      </wps:spPr>
                      <wps:txbx>
                        <w:txbxContent>
                          <w:p w:rsidR="00FF3488" w:rsidRPr="00FF3488" w:rsidRDefault="00FF3488" w:rsidP="00FF3488">
                            <w:pPr>
                              <w:pStyle w:val="NormalWeb"/>
                              <w:shd w:val="clear" w:color="auto" w:fill="FFFFFF"/>
                              <w:spacing w:line="390" w:lineRule="atLeast"/>
                              <w:rPr>
                                <w:rFonts w:ascii="Segoe UI Historic" w:hAnsi="Segoe UI Historic" w:cs="Segoe UI Historic"/>
                                <w:b/>
                                <w:bCs/>
                                <w:color w:val="00B050"/>
                                <w:sz w:val="18"/>
                                <w:szCs w:val="18"/>
                              </w:rPr>
                            </w:pPr>
                            <w:r w:rsidRPr="00FF3488">
                              <w:rPr>
                                <w:rFonts w:ascii="Segoe UI Historic" w:hAnsi="Segoe UI Historic" w:cs="Segoe UI Historic"/>
                                <w:b/>
                                <w:bCs/>
                                <w:color w:val="00B050"/>
                                <w:sz w:val="18"/>
                                <w:szCs w:val="18"/>
                              </w:rPr>
                              <w:t xml:space="preserve">Pipes are most likely to burst when exposed to below-freezing conditions for six hours or more, which can happen throughout winter and early spring. Pipes that freeze most frequently are pipes that are exposed to severe cold, like outdoor hose bibs, swimming pool supply lines, and water sprinkler lines. Also, water supply pipes in unheated interior areas like crawl spaces, attics, garages, or kitchen cabinets. </w:t>
                            </w:r>
                            <w:r w:rsidRPr="00FF3488">
                              <w:rPr>
                                <w:rFonts w:ascii="Segoe UI Historic" w:hAnsi="Segoe UI Historic" w:cs="Segoe UI Historic"/>
                                <w:b/>
                                <w:bCs/>
                                <w:color w:val="00B050"/>
                                <w:sz w:val="18"/>
                                <w:szCs w:val="18"/>
                              </w:rPr>
                              <w:t>Pipes that run against exterior walls that have little or no insulation</w:t>
                            </w:r>
                            <w:r w:rsidR="00CD18AE">
                              <w:rPr>
                                <w:rFonts w:ascii="Segoe UI Historic" w:hAnsi="Segoe UI Historic" w:cs="Segoe UI Historic"/>
                                <w:b/>
                                <w:bCs/>
                                <w:color w:val="00B050"/>
                                <w:sz w:val="18"/>
                                <w:szCs w:val="18"/>
                              </w:rPr>
                              <w:t xml:space="preserve"> also </w:t>
                            </w:r>
                            <w:r w:rsidR="00CD18AE">
                              <w:rPr>
                                <w:rFonts w:ascii="Segoe UI Historic" w:hAnsi="Segoe UI Historic" w:cs="Segoe UI Historic"/>
                                <w:b/>
                                <w:bCs/>
                                <w:color w:val="00B050"/>
                                <w:sz w:val="18"/>
                                <w:szCs w:val="18"/>
                              </w:rPr>
                              <w:t>freeze</w:t>
                            </w:r>
                            <w:r w:rsidRPr="00FF3488">
                              <w:rPr>
                                <w:rFonts w:ascii="Segoe UI Historic" w:hAnsi="Segoe UI Historic" w:cs="Segoe UI Historic"/>
                                <w:b/>
                                <w:bCs/>
                                <w:color w:val="00B050"/>
                                <w:sz w:val="18"/>
                                <w:szCs w:val="18"/>
                              </w:rPr>
                              <w:t xml:space="preserve">.  Not everyone that lives in Port O’ Connor is a full-time resident, so getting your house prepared for colder weather is very important. Draining your lines when you leave is a very effective solution to keep your pipes from freezing. Water will still sit in your water heater but please make sure your water heater breaker is turned off. If anyone does not know how to prepare for colder temperatures, you are more than welcome to call the office for guidance. However, in the event of severe cold weather or another potential freeze, the District will not turn the water off to the customers property to protect your pipes. During the freeze of 2021 we were very lucky to have many members of our community isolating broken lines. If any members of our community would like to be put on a list to assist the district in the event of another freeze like 2021 please call the office at 361-983-2652. </w:t>
                            </w:r>
                          </w:p>
                          <w:p w:rsidR="00FF3488" w:rsidRDefault="00FF3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44219" id="_x0000_s1032" type="#_x0000_t202" style="position:absolute;left:0;text-align:left;margin-left:8.25pt;margin-top:444.85pt;width:550.2pt;height:221.2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" stroked="f">
                <v:textbox>
                  <w:txbxContent>
                    <w:p w:rsidR="00FF3488" w:rsidRPr="00FF3488" w:rsidRDefault="00FF3488" w:rsidP="00FF3488">
                      <w:pPr>
                        <w:pStyle w:val="NormalWeb"/>
                        <w:shd w:val="clear" w:color="auto" w:fill="FFFFFF"/>
                        <w:spacing w:line="390" w:lineRule="atLeast"/>
                        <w:rPr>
                          <w:rFonts w:ascii="Segoe UI Historic" w:hAnsi="Segoe UI Historic" w:cs="Segoe UI Historic"/>
                          <w:b/>
                          <w:bCs/>
                          <w:color w:val="00B050"/>
                          <w:sz w:val="18"/>
                          <w:szCs w:val="18"/>
                        </w:rPr>
                      </w:pPr>
                      <w:r w:rsidRPr="00FF3488">
                        <w:rPr>
                          <w:rFonts w:ascii="Segoe UI Historic" w:hAnsi="Segoe UI Historic" w:cs="Segoe UI Historic"/>
                          <w:b/>
                          <w:bCs/>
                          <w:color w:val="00B050"/>
                          <w:sz w:val="18"/>
                          <w:szCs w:val="18"/>
                        </w:rPr>
                        <w:t xml:space="preserve">Pipes are most likely to burst when exposed to below-freezing conditions for six hours or more, which can happen throughout winter and early spring. Pipes that freeze most frequently are pipes that are exposed to severe cold, like outdoor hose bibs, swimming pool supply lines, and water sprinkler lines. Also, water supply pipes in unheated interior areas like crawl spaces, attics, garages, or kitchen cabinets. </w:t>
                      </w:r>
                      <w:r w:rsidRPr="00FF3488">
                        <w:rPr>
                          <w:rFonts w:ascii="Segoe UI Historic" w:hAnsi="Segoe UI Historic" w:cs="Segoe UI Historic"/>
                          <w:b/>
                          <w:bCs/>
                          <w:color w:val="00B050"/>
                          <w:sz w:val="18"/>
                          <w:szCs w:val="18"/>
                        </w:rPr>
                        <w:t>Pipes that run against exterior walls that have little or no insulation</w:t>
                      </w:r>
                      <w:r w:rsidR="00CD18AE">
                        <w:rPr>
                          <w:rFonts w:ascii="Segoe UI Historic" w:hAnsi="Segoe UI Historic" w:cs="Segoe UI Historic"/>
                          <w:b/>
                          <w:bCs/>
                          <w:color w:val="00B050"/>
                          <w:sz w:val="18"/>
                          <w:szCs w:val="18"/>
                        </w:rPr>
                        <w:t xml:space="preserve"> also </w:t>
                      </w:r>
                      <w:r w:rsidR="00CD18AE">
                        <w:rPr>
                          <w:rFonts w:ascii="Segoe UI Historic" w:hAnsi="Segoe UI Historic" w:cs="Segoe UI Historic"/>
                          <w:b/>
                          <w:bCs/>
                          <w:color w:val="00B050"/>
                          <w:sz w:val="18"/>
                          <w:szCs w:val="18"/>
                        </w:rPr>
                        <w:t>freeze</w:t>
                      </w:r>
                      <w:r w:rsidRPr="00FF3488">
                        <w:rPr>
                          <w:rFonts w:ascii="Segoe UI Historic" w:hAnsi="Segoe UI Historic" w:cs="Segoe UI Historic"/>
                          <w:b/>
                          <w:bCs/>
                          <w:color w:val="00B050"/>
                          <w:sz w:val="18"/>
                          <w:szCs w:val="18"/>
                        </w:rPr>
                        <w:t xml:space="preserve">.  Not everyone that lives in Port O’ Connor is a full-time resident, so getting your house prepared for colder weather is very important. Draining your lines when you leave is a very effective solution to keep your pipes from freezing. Water will still sit in your water heater but please make sure your water heater breaker is turned off. If anyone does not know how to prepare for colder temperatures, you are more than welcome to call the office for guidance. However, in the event of severe cold weather or another potential freeze, the District will not turn the water off to the customers property to protect your pipes. During the freeze of 2021 we were very lucky to have many members of our community isolating broken lines. If any members of our community would like to be put on a list to assist the district in the event of another freeze like 2021 please call the office at 361-983-2652. </w:t>
                      </w:r>
                    </w:p>
                    <w:p w:rsidR="00FF3488" w:rsidRDefault="00FF3488"/>
                  </w:txbxContent>
                </v:textbox>
                <w10:wrap type="square"/>
              </v:shape>
            </w:pict>
          </mc:Fallback>
        </mc:AlternateContent>
      </w:r>
      <w:r w:rsidR="00EB650F" w:rsidRPr="009844E6">
        <w:rPr>
          <w:noProof/>
        </w:rPr>
        <mc:AlternateContent>
          <mc:Choice Requires="wps">
            <w:drawing>
              <wp:anchor distT="45720" distB="45720" distL="114300" distR="114300" simplePos="0" relativeHeight="251773952" behindDoc="0" locked="0" layoutInCell="1" allowOverlap="1" wp14:anchorId="4ABB8315" wp14:editId="4892AD77">
                <wp:simplePos x="0" y="0"/>
                <wp:positionH relativeFrom="column">
                  <wp:posOffset>3676650</wp:posOffset>
                </wp:positionH>
                <wp:positionV relativeFrom="paragraph">
                  <wp:posOffset>0</wp:posOffset>
                </wp:positionV>
                <wp:extent cx="3475355" cy="1152525"/>
                <wp:effectExtent l="0" t="0" r="10795" b="285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1152525"/>
                        </a:xfrm>
                        <a:prstGeom prst="rect">
                          <a:avLst/>
                        </a:prstGeom>
                        <a:solidFill>
                          <a:srgbClr val="FFFFFF"/>
                        </a:solidFill>
                        <a:ln w="9525">
                          <a:solidFill>
                            <a:srgbClr val="00B050"/>
                          </a:solidFill>
                          <a:prstDash val="dash"/>
                          <a:miter lim="800000"/>
                          <a:headEnd/>
                          <a:tailEnd/>
                        </a:ln>
                      </wps:spPr>
                      <wps:txbx>
                        <w:txbxContent>
                          <w:p w:rsidR="00EB650F" w:rsidRDefault="00E82CB3">
                            <w:r>
                              <w:rPr>
                                <w:noProof/>
                              </w:rPr>
                              <w:drawing>
                                <wp:inline distT="0" distB="0" distL="0" distR="0" wp14:anchorId="37C18584" wp14:editId="64D36D96">
                                  <wp:extent cx="3282393" cy="107632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09" cy="1076920"/>
                                          </a:xfrm>
                                          <a:prstGeom prst="rect">
                                            <a:avLst/>
                                          </a:prstGeom>
                                          <a:noFill/>
                                          <a:ln>
                                            <a:noFill/>
                                          </a:ln>
                                        </pic:spPr>
                                      </pic:pic>
                                    </a:graphicData>
                                  </a:graphic>
                                </wp:inline>
                              </w:drawing>
                            </w:r>
                            <w:r w:rsidR="00616DB7">
                              <w:rPr>
                                <w:noProof/>
                              </w:rPr>
                              <w:drawing>
                                <wp:inline distT="0" distB="0" distL="0" distR="0" wp14:anchorId="6375B765" wp14:editId="06D0CA7E">
                                  <wp:extent cx="3282949" cy="103822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3111" cy="10414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B8315" id="_x0000_s1033" type="#_x0000_t202" style="position:absolute;left:0;text-align:left;margin-left:289.5pt;margin-top:0;width:273.65pt;height:90.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" strokecolor="#00b050">
                <v:stroke dashstyle="dash"/>
                <v:textbox>
                  <w:txbxContent>
                    <w:p w:rsidR="00EB650F" w:rsidRDefault="00E82CB3">
                      <w:r>
                        <w:rPr>
                          <w:noProof/>
                        </w:rPr>
                        <w:drawing>
                          <wp:inline distT="0" distB="0" distL="0" distR="0" wp14:anchorId="37C18584" wp14:editId="64D36D96">
                            <wp:extent cx="3282393" cy="107632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09" cy="1076920"/>
                                    </a:xfrm>
                                    <a:prstGeom prst="rect">
                                      <a:avLst/>
                                    </a:prstGeom>
                                    <a:noFill/>
                                    <a:ln>
                                      <a:noFill/>
                                    </a:ln>
                                  </pic:spPr>
                                </pic:pic>
                              </a:graphicData>
                            </a:graphic>
                          </wp:inline>
                        </w:drawing>
                      </w:r>
                      <w:r w:rsidR="00616DB7">
                        <w:rPr>
                          <w:noProof/>
                        </w:rPr>
                        <w:drawing>
                          <wp:inline distT="0" distB="0" distL="0" distR="0" wp14:anchorId="6375B765" wp14:editId="06D0CA7E">
                            <wp:extent cx="3282949" cy="103822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3111" cy="1041439"/>
                                    </a:xfrm>
                                    <a:prstGeom prst="rect">
                                      <a:avLst/>
                                    </a:prstGeom>
                                    <a:noFill/>
                                    <a:ln>
                                      <a:noFill/>
                                    </a:ln>
                                  </pic:spPr>
                                </pic:pic>
                              </a:graphicData>
                            </a:graphic>
                          </wp:inline>
                        </w:drawing>
                      </w:r>
                    </w:p>
                  </w:txbxContent>
                </v:textbox>
                <w10:wrap type="square"/>
              </v:shape>
            </w:pict>
          </mc:Fallback>
        </mc:AlternateContent>
      </w:r>
      <w:r w:rsidR="00EB650F" w:rsidRPr="009844E6">
        <w:rPr>
          <w:noProof/>
        </w:rPr>
        <mc:AlternateContent>
          <mc:Choice Requires="wps">
            <w:drawing>
              <wp:anchor distT="45720" distB="45720" distL="114300" distR="114300" simplePos="0" relativeHeight="251716608" behindDoc="0" locked="0" layoutInCell="1" allowOverlap="1" wp14:anchorId="702A3181" wp14:editId="51BE7BFC">
                <wp:simplePos x="0" y="0"/>
                <wp:positionH relativeFrom="column">
                  <wp:posOffset>123825</wp:posOffset>
                </wp:positionH>
                <wp:positionV relativeFrom="paragraph">
                  <wp:posOffset>195580</wp:posOffset>
                </wp:positionV>
                <wp:extent cx="3257550" cy="48196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819650"/>
                        </a:xfrm>
                        <a:prstGeom prst="rect">
                          <a:avLst/>
                        </a:prstGeom>
                        <a:solidFill>
                          <a:srgbClr val="FFFFFF"/>
                        </a:solidFill>
                        <a:ln w="9525">
                          <a:noFill/>
                          <a:miter lim="800000"/>
                          <a:headEnd/>
                          <a:tailEnd/>
                        </a:ln>
                      </wps:spPr>
                      <wps:txbx>
                        <w:txbxContent>
                          <w:p w:rsidR="004310CD" w:rsidRPr="004310CD" w:rsidRDefault="004310CD" w:rsidP="004310CD">
                            <w:pPr>
                              <w:shd w:val="clear" w:color="auto" w:fill="FFFFFF"/>
                              <w:spacing w:after="0" w:line="240" w:lineRule="auto"/>
                              <w:jc w:val="center"/>
                              <w:rPr>
                                <w:rFonts w:ascii="inherit" w:eastAsia="Times New Roman" w:hAnsi="inherit" w:cs="Segoe UI Historic"/>
                                <w:b/>
                                <w:bCs/>
                                <w:color w:val="FF0000"/>
                                <w:sz w:val="36"/>
                                <w:szCs w:val="36"/>
                              </w:rPr>
                            </w:pPr>
                            <w:r w:rsidRPr="004310CD">
                              <w:rPr>
                                <w:rFonts w:ascii="inherit" w:eastAsia="Times New Roman" w:hAnsi="inherit" w:cs="Segoe UI Historic"/>
                                <w:b/>
                                <w:bCs/>
                                <w:color w:val="FF0000"/>
                                <w:sz w:val="36"/>
                                <w:szCs w:val="36"/>
                              </w:rPr>
                              <w:t>Auto Draft Fee Waived</w:t>
                            </w:r>
                          </w:p>
                          <w:p w:rsidR="005B75A2" w:rsidRPr="00556D26" w:rsidRDefault="005B75A2" w:rsidP="004310CD">
                            <w:pPr>
                              <w:shd w:val="clear" w:color="auto" w:fill="FFFFFF"/>
                              <w:spacing w:after="0" w:line="240" w:lineRule="auto"/>
                              <w:rPr>
                                <w:rFonts w:ascii="inherit" w:eastAsia="Times New Roman" w:hAnsi="inherit" w:cs="Segoe UI Historic"/>
                                <w:color w:val="FF0000"/>
                                <w:sz w:val="23"/>
                                <w:szCs w:val="23"/>
                              </w:rPr>
                            </w:pPr>
                          </w:p>
                          <w:p w:rsidR="0022442B" w:rsidRPr="0022442B" w:rsidRDefault="0022442B" w:rsidP="0022442B">
                            <w:pPr>
                              <w:shd w:val="clear" w:color="auto" w:fill="FFFFFF"/>
                              <w:spacing w:after="0" w:line="240" w:lineRule="auto"/>
                              <w:rPr>
                                <w:rFonts w:ascii="inherit" w:eastAsia="Times New Roman" w:hAnsi="inherit" w:cs="Segoe UI Historic"/>
                                <w:b/>
                                <w:bCs/>
                                <w:color w:val="FF0000"/>
                                <w:sz w:val="23"/>
                                <w:szCs w:val="23"/>
                              </w:rPr>
                            </w:pPr>
                            <w:r>
                              <w:rPr>
                                <w:rFonts w:ascii="inherit" w:eastAsia="Times New Roman" w:hAnsi="inherit" w:cs="Segoe UI Historic"/>
                                <w:color w:val="FF0000"/>
                                <w:sz w:val="23"/>
                                <w:szCs w:val="23"/>
                              </w:rPr>
                              <w:t xml:space="preserve">Sign up for Auto Draft with your </w:t>
                            </w:r>
                            <w:r w:rsidRPr="00936219">
                              <w:rPr>
                                <w:rFonts w:ascii="inherit" w:eastAsia="Times New Roman" w:hAnsi="inherit" w:cs="Segoe UI Historic"/>
                                <w:b/>
                                <w:bCs/>
                                <w:color w:val="auto"/>
                                <w:sz w:val="23"/>
                                <w:szCs w:val="23"/>
                              </w:rPr>
                              <w:t>Bank Account</w:t>
                            </w:r>
                            <w:r w:rsidRPr="00936219">
                              <w:rPr>
                                <w:rFonts w:ascii="inherit" w:eastAsia="Times New Roman" w:hAnsi="inherit" w:cs="Segoe UI Historic"/>
                                <w:color w:val="auto"/>
                                <w:sz w:val="23"/>
                                <w:szCs w:val="23"/>
                              </w:rPr>
                              <w:t xml:space="preserve"> </w:t>
                            </w:r>
                            <w:r>
                              <w:rPr>
                                <w:rFonts w:ascii="inherit" w:eastAsia="Times New Roman" w:hAnsi="inherit" w:cs="Segoe UI Historic"/>
                                <w:color w:val="FF0000"/>
                                <w:sz w:val="23"/>
                                <w:szCs w:val="23"/>
                              </w:rPr>
                              <w:t xml:space="preserve">for </w:t>
                            </w:r>
                            <w:r w:rsidRPr="0022442B">
                              <w:rPr>
                                <w:rFonts w:ascii="inherit" w:eastAsia="Times New Roman" w:hAnsi="inherit" w:cs="Segoe UI Historic"/>
                                <w:b/>
                                <w:bCs/>
                                <w:color w:val="FF0000"/>
                                <w:sz w:val="23"/>
                                <w:szCs w:val="23"/>
                              </w:rPr>
                              <w:t>NO FEE</w:t>
                            </w:r>
                            <w:r>
                              <w:rPr>
                                <w:rFonts w:ascii="inherit" w:eastAsia="Times New Roman" w:hAnsi="inherit" w:cs="Segoe UI Historic"/>
                                <w:color w:val="FF0000"/>
                                <w:sz w:val="23"/>
                                <w:szCs w:val="23"/>
                              </w:rPr>
                              <w:t xml:space="preserve">!! </w:t>
                            </w:r>
                            <w:r w:rsidRPr="0022442B">
                              <w:rPr>
                                <w:rFonts w:ascii="inherit" w:eastAsia="Times New Roman" w:hAnsi="inherit" w:cs="Segoe UI Historic"/>
                                <w:b/>
                                <w:bCs/>
                                <w:color w:val="FF0000"/>
                                <w:sz w:val="23"/>
                                <w:szCs w:val="23"/>
                              </w:rPr>
                              <w:t xml:space="preserve">Please note that if you use your Credit Card there is a 3.5% fee. </w:t>
                            </w:r>
                          </w:p>
                          <w:p w:rsidR="004310CD" w:rsidRPr="004310CD" w:rsidRDefault="004310CD" w:rsidP="004310CD">
                            <w:pPr>
                              <w:shd w:val="clear" w:color="auto" w:fill="FFFFFF"/>
                              <w:spacing w:after="0" w:line="240" w:lineRule="auto"/>
                              <w:rPr>
                                <w:rFonts w:ascii="inherit" w:eastAsia="Times New Roman" w:hAnsi="inherit" w:cs="Segoe UI Historic"/>
                                <w:color w:val="FF0000"/>
                                <w:sz w:val="23"/>
                                <w:szCs w:val="23"/>
                              </w:rPr>
                            </w:pPr>
                          </w:p>
                          <w:p w:rsidR="004310CD" w:rsidRDefault="004310CD" w:rsidP="004310CD">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xml:space="preserve">* Go to the website @ </w:t>
                            </w:r>
                            <w:hyperlink r:id="rId15" w:tgtFrame="_blank" w:history="1">
                              <w:r w:rsidRPr="004310CD">
                                <w:rPr>
                                  <w:rFonts w:ascii="inherit" w:eastAsia="Times New Roman" w:hAnsi="inherit" w:cs="Segoe UI Historic"/>
                                  <w:color w:val="0000FF"/>
                                  <w:sz w:val="23"/>
                                  <w:szCs w:val="23"/>
                                  <w:u w:val="single"/>
                                  <w:bdr w:val="none" w:sz="0" w:space="0" w:color="auto" w:frame="1"/>
                                </w:rPr>
                                <w:t>www.pocid.org</w:t>
                              </w:r>
                            </w:hyperlink>
                            <w:r w:rsidRPr="004310CD">
                              <w:rPr>
                                <w:rFonts w:ascii="inherit" w:eastAsia="Times New Roman" w:hAnsi="inherit" w:cs="Segoe UI Historic"/>
                                <w:color w:val="050505"/>
                                <w:sz w:val="23"/>
                                <w:szCs w:val="23"/>
                              </w:rPr>
                              <w:t xml:space="preserve"> </w:t>
                            </w:r>
                            <w:r w:rsidR="005B75A2" w:rsidRPr="00556D26">
                              <w:rPr>
                                <w:rFonts w:ascii="inherit" w:eastAsia="Times New Roman" w:hAnsi="inherit" w:cs="Segoe UI Historic"/>
                                <w:color w:val="FF0000"/>
                                <w:sz w:val="23"/>
                                <w:szCs w:val="23"/>
                              </w:rPr>
                              <w:t xml:space="preserve">- </w:t>
                            </w:r>
                            <w:r w:rsidRPr="004310CD">
                              <w:rPr>
                                <w:rFonts w:ascii="inherit" w:eastAsia="Times New Roman" w:hAnsi="inherit" w:cs="Segoe UI Historic"/>
                                <w:color w:val="FF0000"/>
                                <w:sz w:val="23"/>
                                <w:szCs w:val="23"/>
                              </w:rPr>
                              <w:t xml:space="preserve"> select Bill Payment and log in or set up an account and then select I want to set up auto pay.</w:t>
                            </w:r>
                          </w:p>
                          <w:p w:rsidR="0022442B" w:rsidRPr="004310CD" w:rsidRDefault="0022442B" w:rsidP="004310CD">
                            <w:pPr>
                              <w:shd w:val="clear" w:color="auto" w:fill="FFFFFF"/>
                              <w:spacing w:after="0" w:line="240" w:lineRule="auto"/>
                              <w:rPr>
                                <w:rFonts w:ascii="inherit" w:eastAsia="Times New Roman" w:hAnsi="inherit" w:cs="Segoe UI Historic"/>
                                <w:color w:val="FF0000"/>
                                <w:sz w:val="23"/>
                                <w:szCs w:val="23"/>
                              </w:rPr>
                            </w:pPr>
                          </w:p>
                          <w:p w:rsidR="0022442B" w:rsidRDefault="004310CD" w:rsidP="004310CD">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xml:space="preserve">* Go online to </w:t>
                            </w:r>
                            <w:hyperlink r:id="rId16" w:tgtFrame="_blank" w:history="1">
                              <w:r w:rsidRPr="004310CD">
                                <w:rPr>
                                  <w:rFonts w:ascii="inherit" w:eastAsia="Times New Roman" w:hAnsi="inherit" w:cs="Segoe UI Historic"/>
                                  <w:color w:val="0000FF"/>
                                  <w:sz w:val="23"/>
                                  <w:szCs w:val="23"/>
                                  <w:u w:val="single"/>
                                  <w:bdr w:val="none" w:sz="0" w:space="0" w:color="auto" w:frame="1"/>
                                </w:rPr>
                                <w:t>https://www.pocid.org/all-forms</w:t>
                              </w:r>
                            </w:hyperlink>
                            <w:r w:rsidRPr="004310CD">
                              <w:rPr>
                                <w:rFonts w:ascii="inherit" w:eastAsia="Times New Roman" w:hAnsi="inherit" w:cs="Segoe UI Historic"/>
                                <w:color w:val="050505"/>
                                <w:sz w:val="23"/>
                                <w:szCs w:val="23"/>
                              </w:rPr>
                              <w:t xml:space="preserve"> </w:t>
                            </w:r>
                            <w:r w:rsidRPr="004310CD">
                              <w:rPr>
                                <w:rFonts w:ascii="inherit" w:eastAsia="Times New Roman" w:hAnsi="inherit" w:cs="Segoe UI Historic"/>
                                <w:color w:val="FF0000"/>
                                <w:sz w:val="23"/>
                                <w:szCs w:val="23"/>
                              </w:rPr>
                              <w:t xml:space="preserve">and select POCID ACH &amp; Credit Card Form then fill out a form and email it to </w:t>
                            </w:r>
                            <w:hyperlink r:id="rId17" w:history="1">
                              <w:r w:rsidR="0022442B" w:rsidRPr="00384EB9">
                                <w:rPr>
                                  <w:rStyle w:val="Hyperlink"/>
                                  <w:rFonts w:ascii="inherit" w:eastAsia="Times New Roman" w:hAnsi="inherit" w:cs="Segoe UI Historic"/>
                                  <w:sz w:val="23"/>
                                  <w:szCs w:val="23"/>
                                </w:rPr>
                                <w:t>www.pocid@pocid.org</w:t>
                              </w:r>
                            </w:hyperlink>
                          </w:p>
                          <w:p w:rsidR="00BA2C15" w:rsidRPr="004310CD" w:rsidRDefault="00BA2C15" w:rsidP="004310CD">
                            <w:pPr>
                              <w:shd w:val="clear" w:color="auto" w:fill="FFFFFF"/>
                              <w:spacing w:after="0" w:line="240" w:lineRule="auto"/>
                              <w:rPr>
                                <w:rFonts w:ascii="inherit" w:eastAsia="Times New Roman" w:hAnsi="inherit" w:cs="Segoe UI Historic"/>
                                <w:color w:val="FF0000"/>
                                <w:sz w:val="23"/>
                                <w:szCs w:val="23"/>
                              </w:rPr>
                            </w:pPr>
                          </w:p>
                          <w:p w:rsidR="00BA2C15" w:rsidRDefault="004310CD" w:rsidP="00BA2C15">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Contact the Port O'Connor Improvement Office at 361-983-2652</w:t>
                            </w:r>
                          </w:p>
                          <w:p w:rsidR="00BA2C15" w:rsidRDefault="00BA2C15" w:rsidP="00BA2C15">
                            <w:pPr>
                              <w:shd w:val="clear" w:color="auto" w:fill="FFFFFF"/>
                              <w:spacing w:after="0" w:line="240" w:lineRule="auto"/>
                              <w:jc w:val="right"/>
                              <w:rPr>
                                <w:rFonts w:ascii="inherit" w:eastAsia="Times New Roman" w:hAnsi="inherit" w:cs="Segoe UI Historic"/>
                                <w:color w:val="FF0000"/>
                                <w:sz w:val="23"/>
                                <w:szCs w:val="23"/>
                              </w:rPr>
                            </w:pPr>
                            <w:r>
                              <w:rPr>
                                <w:noProof/>
                              </w:rPr>
                              <w:drawing>
                                <wp:inline distT="0" distB="0" distL="0" distR="0" wp14:anchorId="299DE034" wp14:editId="17A629B9">
                                  <wp:extent cx="1409460" cy="1045819"/>
                                  <wp:effectExtent l="0" t="0" r="635" b="2540"/>
                                  <wp:docPr id="3" name="Picture 3" descr="May be an image of text that says 'A ZERO 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A ZERO F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3216" cy="1056026"/>
                                          </a:xfrm>
                                          <a:prstGeom prst="rect">
                                            <a:avLst/>
                                          </a:prstGeom>
                                          <a:noFill/>
                                          <a:ln>
                                            <a:noFill/>
                                          </a:ln>
                                        </pic:spPr>
                                      </pic:pic>
                                    </a:graphicData>
                                  </a:graphic>
                                </wp:inline>
                              </w:drawing>
                            </w:r>
                          </w:p>
                          <w:p w:rsidR="00BA2C15" w:rsidRDefault="00BA2C15" w:rsidP="00BA2C15">
                            <w:pPr>
                              <w:shd w:val="clear" w:color="auto" w:fill="FFFFFF"/>
                              <w:spacing w:after="0" w:line="240" w:lineRule="auto"/>
                              <w:jc w:val="both"/>
                              <w:rPr>
                                <w:rFonts w:ascii="inherit" w:eastAsia="Times New Roman" w:hAnsi="inherit" w:cs="Segoe UI Historic"/>
                                <w:color w:val="FF0000"/>
                                <w:sz w:val="23"/>
                                <w:szCs w:val="23"/>
                              </w:rPr>
                            </w:pPr>
                          </w:p>
                          <w:p w:rsidR="004310CD" w:rsidRDefault="004310CD" w:rsidP="00BA2C15">
                            <w:pPr>
                              <w:shd w:val="clear" w:color="auto" w:fill="FFFFFF"/>
                              <w:spacing w:after="0" w:line="240" w:lineRule="auto"/>
                              <w:jc w:val="center"/>
                              <w:rPr>
                                <w:rFonts w:ascii="inherit" w:eastAsia="Times New Roman" w:hAnsi="inherit" w:cs="Segoe UI Historic"/>
                                <w:color w:val="FF0000"/>
                                <w:sz w:val="23"/>
                                <w:szCs w:val="23"/>
                              </w:rPr>
                            </w:pPr>
                          </w:p>
                          <w:p w:rsidR="0022442B" w:rsidRDefault="0022442B" w:rsidP="004310CD">
                            <w:pPr>
                              <w:shd w:val="clear" w:color="auto" w:fill="FFFFFF"/>
                              <w:spacing w:after="0" w:line="240" w:lineRule="auto"/>
                              <w:rPr>
                                <w:rFonts w:ascii="inherit" w:eastAsia="Times New Roman" w:hAnsi="inherit" w:cs="Segoe UI Historic"/>
                                <w:color w:val="FF0000"/>
                                <w:sz w:val="23"/>
                                <w:szCs w:val="23"/>
                              </w:rPr>
                            </w:pPr>
                          </w:p>
                          <w:p w:rsidR="005B75A2" w:rsidRDefault="005B75A2" w:rsidP="005B75A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A3181" id="_x0000_s1034" type="#_x0000_t202" style="position:absolute;left:0;text-align:left;margin-left:9.75pt;margin-top:15.4pt;width:256.5pt;height:37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" stroked="f">
                <v:textbox>
                  <w:txbxContent>
                    <w:p w:rsidR="004310CD" w:rsidRPr="004310CD" w:rsidRDefault="004310CD" w:rsidP="004310CD">
                      <w:pPr>
                        <w:shd w:val="clear" w:color="auto" w:fill="FFFFFF"/>
                        <w:spacing w:after="0" w:line="240" w:lineRule="auto"/>
                        <w:jc w:val="center"/>
                        <w:rPr>
                          <w:rFonts w:ascii="inherit" w:eastAsia="Times New Roman" w:hAnsi="inherit" w:cs="Segoe UI Historic"/>
                          <w:b/>
                          <w:bCs/>
                          <w:color w:val="FF0000"/>
                          <w:sz w:val="36"/>
                          <w:szCs w:val="36"/>
                        </w:rPr>
                      </w:pPr>
                      <w:r w:rsidRPr="004310CD">
                        <w:rPr>
                          <w:rFonts w:ascii="inherit" w:eastAsia="Times New Roman" w:hAnsi="inherit" w:cs="Segoe UI Historic"/>
                          <w:b/>
                          <w:bCs/>
                          <w:color w:val="FF0000"/>
                          <w:sz w:val="36"/>
                          <w:szCs w:val="36"/>
                        </w:rPr>
                        <w:t>Auto Draft Fee Waived</w:t>
                      </w:r>
                    </w:p>
                    <w:p w:rsidR="005B75A2" w:rsidRPr="00556D26" w:rsidRDefault="005B75A2" w:rsidP="004310CD">
                      <w:pPr>
                        <w:shd w:val="clear" w:color="auto" w:fill="FFFFFF"/>
                        <w:spacing w:after="0" w:line="240" w:lineRule="auto"/>
                        <w:rPr>
                          <w:rFonts w:ascii="inherit" w:eastAsia="Times New Roman" w:hAnsi="inherit" w:cs="Segoe UI Historic"/>
                          <w:color w:val="FF0000"/>
                          <w:sz w:val="23"/>
                          <w:szCs w:val="23"/>
                        </w:rPr>
                      </w:pPr>
                    </w:p>
                    <w:p w:rsidR="0022442B" w:rsidRPr="0022442B" w:rsidRDefault="0022442B" w:rsidP="0022442B">
                      <w:pPr>
                        <w:shd w:val="clear" w:color="auto" w:fill="FFFFFF"/>
                        <w:spacing w:after="0" w:line="240" w:lineRule="auto"/>
                        <w:rPr>
                          <w:rFonts w:ascii="inherit" w:eastAsia="Times New Roman" w:hAnsi="inherit" w:cs="Segoe UI Historic"/>
                          <w:b/>
                          <w:bCs/>
                          <w:color w:val="FF0000"/>
                          <w:sz w:val="23"/>
                          <w:szCs w:val="23"/>
                        </w:rPr>
                      </w:pPr>
                      <w:r>
                        <w:rPr>
                          <w:rFonts w:ascii="inherit" w:eastAsia="Times New Roman" w:hAnsi="inherit" w:cs="Segoe UI Historic"/>
                          <w:color w:val="FF0000"/>
                          <w:sz w:val="23"/>
                          <w:szCs w:val="23"/>
                        </w:rPr>
                        <w:t xml:space="preserve">Sign up for Auto Draft with your </w:t>
                      </w:r>
                      <w:r w:rsidRPr="00936219">
                        <w:rPr>
                          <w:rFonts w:ascii="inherit" w:eastAsia="Times New Roman" w:hAnsi="inherit" w:cs="Segoe UI Historic"/>
                          <w:b/>
                          <w:bCs/>
                          <w:color w:val="auto"/>
                          <w:sz w:val="23"/>
                          <w:szCs w:val="23"/>
                        </w:rPr>
                        <w:t>Bank Account</w:t>
                      </w:r>
                      <w:r w:rsidRPr="00936219">
                        <w:rPr>
                          <w:rFonts w:ascii="inherit" w:eastAsia="Times New Roman" w:hAnsi="inherit" w:cs="Segoe UI Historic"/>
                          <w:color w:val="auto"/>
                          <w:sz w:val="23"/>
                          <w:szCs w:val="23"/>
                        </w:rPr>
                        <w:t xml:space="preserve"> </w:t>
                      </w:r>
                      <w:r>
                        <w:rPr>
                          <w:rFonts w:ascii="inherit" w:eastAsia="Times New Roman" w:hAnsi="inherit" w:cs="Segoe UI Historic"/>
                          <w:color w:val="FF0000"/>
                          <w:sz w:val="23"/>
                          <w:szCs w:val="23"/>
                        </w:rPr>
                        <w:t xml:space="preserve">for </w:t>
                      </w:r>
                      <w:r w:rsidRPr="0022442B">
                        <w:rPr>
                          <w:rFonts w:ascii="inherit" w:eastAsia="Times New Roman" w:hAnsi="inherit" w:cs="Segoe UI Historic"/>
                          <w:b/>
                          <w:bCs/>
                          <w:color w:val="FF0000"/>
                          <w:sz w:val="23"/>
                          <w:szCs w:val="23"/>
                        </w:rPr>
                        <w:t>NO FEE</w:t>
                      </w:r>
                      <w:r>
                        <w:rPr>
                          <w:rFonts w:ascii="inherit" w:eastAsia="Times New Roman" w:hAnsi="inherit" w:cs="Segoe UI Historic"/>
                          <w:color w:val="FF0000"/>
                          <w:sz w:val="23"/>
                          <w:szCs w:val="23"/>
                        </w:rPr>
                        <w:t xml:space="preserve">!! </w:t>
                      </w:r>
                      <w:r w:rsidRPr="0022442B">
                        <w:rPr>
                          <w:rFonts w:ascii="inherit" w:eastAsia="Times New Roman" w:hAnsi="inherit" w:cs="Segoe UI Historic"/>
                          <w:b/>
                          <w:bCs/>
                          <w:color w:val="FF0000"/>
                          <w:sz w:val="23"/>
                          <w:szCs w:val="23"/>
                        </w:rPr>
                        <w:t xml:space="preserve">Please note that if you use your Credit Card there is a 3.5% fee. </w:t>
                      </w:r>
                    </w:p>
                    <w:p w:rsidR="004310CD" w:rsidRPr="004310CD" w:rsidRDefault="004310CD" w:rsidP="004310CD">
                      <w:pPr>
                        <w:shd w:val="clear" w:color="auto" w:fill="FFFFFF"/>
                        <w:spacing w:after="0" w:line="240" w:lineRule="auto"/>
                        <w:rPr>
                          <w:rFonts w:ascii="inherit" w:eastAsia="Times New Roman" w:hAnsi="inherit" w:cs="Segoe UI Historic"/>
                          <w:color w:val="FF0000"/>
                          <w:sz w:val="23"/>
                          <w:szCs w:val="23"/>
                        </w:rPr>
                      </w:pPr>
                    </w:p>
                    <w:p w:rsidR="004310CD" w:rsidRDefault="004310CD" w:rsidP="004310CD">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xml:space="preserve">* Go to the website @ </w:t>
                      </w:r>
                      <w:hyperlink r:id="rId19" w:tgtFrame="_blank" w:history="1">
                        <w:r w:rsidRPr="004310CD">
                          <w:rPr>
                            <w:rFonts w:ascii="inherit" w:eastAsia="Times New Roman" w:hAnsi="inherit" w:cs="Segoe UI Historic"/>
                            <w:color w:val="0000FF"/>
                            <w:sz w:val="23"/>
                            <w:szCs w:val="23"/>
                            <w:u w:val="single"/>
                            <w:bdr w:val="none" w:sz="0" w:space="0" w:color="auto" w:frame="1"/>
                          </w:rPr>
                          <w:t>www.pocid.org</w:t>
                        </w:r>
                      </w:hyperlink>
                      <w:r w:rsidRPr="004310CD">
                        <w:rPr>
                          <w:rFonts w:ascii="inherit" w:eastAsia="Times New Roman" w:hAnsi="inherit" w:cs="Segoe UI Historic"/>
                          <w:color w:val="050505"/>
                          <w:sz w:val="23"/>
                          <w:szCs w:val="23"/>
                        </w:rPr>
                        <w:t xml:space="preserve"> </w:t>
                      </w:r>
                      <w:r w:rsidR="005B75A2" w:rsidRPr="00556D26">
                        <w:rPr>
                          <w:rFonts w:ascii="inherit" w:eastAsia="Times New Roman" w:hAnsi="inherit" w:cs="Segoe UI Historic"/>
                          <w:color w:val="FF0000"/>
                          <w:sz w:val="23"/>
                          <w:szCs w:val="23"/>
                        </w:rPr>
                        <w:t xml:space="preserve">- </w:t>
                      </w:r>
                      <w:r w:rsidRPr="004310CD">
                        <w:rPr>
                          <w:rFonts w:ascii="inherit" w:eastAsia="Times New Roman" w:hAnsi="inherit" w:cs="Segoe UI Historic"/>
                          <w:color w:val="FF0000"/>
                          <w:sz w:val="23"/>
                          <w:szCs w:val="23"/>
                        </w:rPr>
                        <w:t xml:space="preserve"> select Bill Payment and log in or set up an account and then select I want to set up auto pay.</w:t>
                      </w:r>
                    </w:p>
                    <w:p w:rsidR="0022442B" w:rsidRPr="004310CD" w:rsidRDefault="0022442B" w:rsidP="004310CD">
                      <w:pPr>
                        <w:shd w:val="clear" w:color="auto" w:fill="FFFFFF"/>
                        <w:spacing w:after="0" w:line="240" w:lineRule="auto"/>
                        <w:rPr>
                          <w:rFonts w:ascii="inherit" w:eastAsia="Times New Roman" w:hAnsi="inherit" w:cs="Segoe UI Historic"/>
                          <w:color w:val="FF0000"/>
                          <w:sz w:val="23"/>
                          <w:szCs w:val="23"/>
                        </w:rPr>
                      </w:pPr>
                    </w:p>
                    <w:p w:rsidR="0022442B" w:rsidRDefault="004310CD" w:rsidP="004310CD">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xml:space="preserve">* Go online to </w:t>
                      </w:r>
                      <w:hyperlink r:id="rId20" w:tgtFrame="_blank" w:history="1">
                        <w:r w:rsidRPr="004310CD">
                          <w:rPr>
                            <w:rFonts w:ascii="inherit" w:eastAsia="Times New Roman" w:hAnsi="inherit" w:cs="Segoe UI Historic"/>
                            <w:color w:val="0000FF"/>
                            <w:sz w:val="23"/>
                            <w:szCs w:val="23"/>
                            <w:u w:val="single"/>
                            <w:bdr w:val="none" w:sz="0" w:space="0" w:color="auto" w:frame="1"/>
                          </w:rPr>
                          <w:t>https://www.pocid.org/all-forms</w:t>
                        </w:r>
                      </w:hyperlink>
                      <w:r w:rsidRPr="004310CD">
                        <w:rPr>
                          <w:rFonts w:ascii="inherit" w:eastAsia="Times New Roman" w:hAnsi="inherit" w:cs="Segoe UI Historic"/>
                          <w:color w:val="050505"/>
                          <w:sz w:val="23"/>
                          <w:szCs w:val="23"/>
                        </w:rPr>
                        <w:t xml:space="preserve"> </w:t>
                      </w:r>
                      <w:r w:rsidRPr="004310CD">
                        <w:rPr>
                          <w:rFonts w:ascii="inherit" w:eastAsia="Times New Roman" w:hAnsi="inherit" w:cs="Segoe UI Historic"/>
                          <w:color w:val="FF0000"/>
                          <w:sz w:val="23"/>
                          <w:szCs w:val="23"/>
                        </w:rPr>
                        <w:t xml:space="preserve">and select POCID ACH &amp; Credit Card Form then fill out a form and email it to </w:t>
                      </w:r>
                      <w:hyperlink r:id="rId21" w:history="1">
                        <w:r w:rsidR="0022442B" w:rsidRPr="00384EB9">
                          <w:rPr>
                            <w:rStyle w:val="Hyperlink"/>
                            <w:rFonts w:ascii="inherit" w:eastAsia="Times New Roman" w:hAnsi="inherit" w:cs="Segoe UI Historic"/>
                            <w:sz w:val="23"/>
                            <w:szCs w:val="23"/>
                          </w:rPr>
                          <w:t>www.pocid@pocid.org</w:t>
                        </w:r>
                      </w:hyperlink>
                    </w:p>
                    <w:p w:rsidR="00BA2C15" w:rsidRPr="004310CD" w:rsidRDefault="00BA2C15" w:rsidP="004310CD">
                      <w:pPr>
                        <w:shd w:val="clear" w:color="auto" w:fill="FFFFFF"/>
                        <w:spacing w:after="0" w:line="240" w:lineRule="auto"/>
                        <w:rPr>
                          <w:rFonts w:ascii="inherit" w:eastAsia="Times New Roman" w:hAnsi="inherit" w:cs="Segoe UI Historic"/>
                          <w:color w:val="FF0000"/>
                          <w:sz w:val="23"/>
                          <w:szCs w:val="23"/>
                        </w:rPr>
                      </w:pPr>
                    </w:p>
                    <w:p w:rsidR="00BA2C15" w:rsidRDefault="004310CD" w:rsidP="00BA2C15">
                      <w:pPr>
                        <w:shd w:val="clear" w:color="auto" w:fill="FFFFFF"/>
                        <w:spacing w:after="0" w:line="240" w:lineRule="auto"/>
                        <w:rPr>
                          <w:rFonts w:ascii="inherit" w:eastAsia="Times New Roman" w:hAnsi="inherit" w:cs="Segoe UI Historic"/>
                          <w:color w:val="FF0000"/>
                          <w:sz w:val="23"/>
                          <w:szCs w:val="23"/>
                        </w:rPr>
                      </w:pPr>
                      <w:r w:rsidRPr="004310CD">
                        <w:rPr>
                          <w:rFonts w:ascii="inherit" w:eastAsia="Times New Roman" w:hAnsi="inherit" w:cs="Segoe UI Historic"/>
                          <w:color w:val="FF0000"/>
                          <w:sz w:val="23"/>
                          <w:szCs w:val="23"/>
                        </w:rPr>
                        <w:t>* Contact the Port O'Connor Improvement Office at 361-983-2652</w:t>
                      </w:r>
                    </w:p>
                    <w:p w:rsidR="00BA2C15" w:rsidRDefault="00BA2C15" w:rsidP="00BA2C15">
                      <w:pPr>
                        <w:shd w:val="clear" w:color="auto" w:fill="FFFFFF"/>
                        <w:spacing w:after="0" w:line="240" w:lineRule="auto"/>
                        <w:jc w:val="right"/>
                        <w:rPr>
                          <w:rFonts w:ascii="inherit" w:eastAsia="Times New Roman" w:hAnsi="inherit" w:cs="Segoe UI Historic"/>
                          <w:color w:val="FF0000"/>
                          <w:sz w:val="23"/>
                          <w:szCs w:val="23"/>
                        </w:rPr>
                      </w:pPr>
                      <w:r>
                        <w:rPr>
                          <w:noProof/>
                        </w:rPr>
                        <w:drawing>
                          <wp:inline distT="0" distB="0" distL="0" distR="0" wp14:anchorId="299DE034" wp14:editId="17A629B9">
                            <wp:extent cx="1409460" cy="1045819"/>
                            <wp:effectExtent l="0" t="0" r="635" b="2540"/>
                            <wp:docPr id="3" name="Picture 3" descr="May be an image of text that says 'A ZERO 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A ZERO F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3216" cy="1056026"/>
                                    </a:xfrm>
                                    <a:prstGeom prst="rect">
                                      <a:avLst/>
                                    </a:prstGeom>
                                    <a:noFill/>
                                    <a:ln>
                                      <a:noFill/>
                                    </a:ln>
                                  </pic:spPr>
                                </pic:pic>
                              </a:graphicData>
                            </a:graphic>
                          </wp:inline>
                        </w:drawing>
                      </w:r>
                    </w:p>
                    <w:p w:rsidR="00BA2C15" w:rsidRDefault="00BA2C15" w:rsidP="00BA2C15">
                      <w:pPr>
                        <w:shd w:val="clear" w:color="auto" w:fill="FFFFFF"/>
                        <w:spacing w:after="0" w:line="240" w:lineRule="auto"/>
                        <w:jc w:val="both"/>
                        <w:rPr>
                          <w:rFonts w:ascii="inherit" w:eastAsia="Times New Roman" w:hAnsi="inherit" w:cs="Segoe UI Historic"/>
                          <w:color w:val="FF0000"/>
                          <w:sz w:val="23"/>
                          <w:szCs w:val="23"/>
                        </w:rPr>
                      </w:pPr>
                    </w:p>
                    <w:p w:rsidR="004310CD" w:rsidRDefault="004310CD" w:rsidP="00BA2C15">
                      <w:pPr>
                        <w:shd w:val="clear" w:color="auto" w:fill="FFFFFF"/>
                        <w:spacing w:after="0" w:line="240" w:lineRule="auto"/>
                        <w:jc w:val="center"/>
                        <w:rPr>
                          <w:rFonts w:ascii="inherit" w:eastAsia="Times New Roman" w:hAnsi="inherit" w:cs="Segoe UI Historic"/>
                          <w:color w:val="FF0000"/>
                          <w:sz w:val="23"/>
                          <w:szCs w:val="23"/>
                        </w:rPr>
                      </w:pPr>
                    </w:p>
                    <w:p w:rsidR="0022442B" w:rsidRDefault="0022442B" w:rsidP="004310CD">
                      <w:pPr>
                        <w:shd w:val="clear" w:color="auto" w:fill="FFFFFF"/>
                        <w:spacing w:after="0" w:line="240" w:lineRule="auto"/>
                        <w:rPr>
                          <w:rFonts w:ascii="inherit" w:eastAsia="Times New Roman" w:hAnsi="inherit" w:cs="Segoe UI Historic"/>
                          <w:color w:val="FF0000"/>
                          <w:sz w:val="23"/>
                          <w:szCs w:val="23"/>
                        </w:rPr>
                      </w:pPr>
                    </w:p>
                    <w:p w:rsidR="005B75A2" w:rsidRDefault="005B75A2" w:rsidP="005B75A2">
                      <w:pPr>
                        <w:jc w:val="center"/>
                      </w:pPr>
                    </w:p>
                  </w:txbxContent>
                </v:textbox>
                <w10:wrap type="square"/>
              </v:shape>
            </w:pict>
          </mc:Fallback>
        </mc:AlternateContent>
      </w:r>
      <w:r w:rsidR="00EB650F" w:rsidRPr="009844E6">
        <w:rPr>
          <w:noProof/>
        </w:rPr>
        <mc:AlternateContent>
          <mc:Choice Requires="wps">
            <w:drawing>
              <wp:anchor distT="45720" distB="45720" distL="114300" distR="114300" simplePos="0" relativeHeight="251663360" behindDoc="0" locked="0" layoutInCell="1" allowOverlap="1" wp14:anchorId="17810F41" wp14:editId="37A96176">
                <wp:simplePos x="0" y="0"/>
                <wp:positionH relativeFrom="margin">
                  <wp:posOffset>5319395</wp:posOffset>
                </wp:positionH>
                <wp:positionV relativeFrom="paragraph">
                  <wp:posOffset>1269365</wp:posOffset>
                </wp:positionV>
                <wp:extent cx="1837055" cy="3133725"/>
                <wp:effectExtent l="0" t="0" r="1079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133725"/>
                        </a:xfrm>
                        <a:prstGeom prst="rect">
                          <a:avLst/>
                        </a:prstGeom>
                        <a:solidFill>
                          <a:srgbClr val="FFFFFF"/>
                        </a:solidFill>
                        <a:ln w="9525">
                          <a:solidFill>
                            <a:srgbClr val="00B050"/>
                          </a:solidFill>
                          <a:prstDash val="dash"/>
                          <a:miter lim="800000"/>
                          <a:headEnd/>
                          <a:tailEnd/>
                        </a:ln>
                      </wps:spPr>
                      <wps:txbx>
                        <w:txbxContent>
                          <w:p w:rsidR="009C361E" w:rsidRPr="00B41676" w:rsidRDefault="004500DE" w:rsidP="00323BDA">
                            <w:pPr>
                              <w:jc w:val="center"/>
                              <w:rPr>
                                <w:rFonts w:ascii="Segoe UI Historic" w:hAnsi="Segoe UI Historic" w:cs="Segoe UI Historic"/>
                                <w:b/>
                                <w:bCs/>
                                <w:color w:val="FF0000"/>
                                <w:sz w:val="32"/>
                                <w:szCs w:val="32"/>
                                <w:shd w:val="clear" w:color="auto" w:fill="FFFFFF"/>
                              </w:rPr>
                            </w:pPr>
                            <w:r w:rsidRPr="00B41676">
                              <w:rPr>
                                <w:rFonts w:ascii="Segoe UI Historic" w:hAnsi="Segoe UI Historic" w:cs="Segoe UI Historic"/>
                                <w:b/>
                                <w:bCs/>
                                <w:color w:val="FF0000"/>
                                <w:sz w:val="32"/>
                                <w:szCs w:val="32"/>
                                <w:shd w:val="clear" w:color="auto" w:fill="FFFFFF"/>
                              </w:rPr>
                              <w:t>Irrigation Permits</w:t>
                            </w:r>
                          </w:p>
                          <w:p w:rsidR="00CF0C3E" w:rsidRPr="00B41676" w:rsidRDefault="00CF0C3E" w:rsidP="00CF0C3E">
                            <w:pPr>
                              <w:jc w:val="center"/>
                              <w:rPr>
                                <w:rFonts w:ascii="Segoe UI Historic" w:hAnsi="Segoe UI Historic" w:cs="Segoe UI Historic"/>
                                <w:b/>
                                <w:bCs/>
                                <w:color w:val="FF0000"/>
                                <w:sz w:val="22"/>
                                <w:szCs w:val="22"/>
                                <w:shd w:val="clear" w:color="auto" w:fill="FFFFFF"/>
                              </w:rPr>
                            </w:pPr>
                            <w:r w:rsidRPr="00B41676">
                              <w:rPr>
                                <w:rFonts w:ascii="Segoe UI Historic" w:hAnsi="Segoe UI Historic" w:cs="Segoe UI Historic"/>
                                <w:b/>
                                <w:bCs/>
                                <w:color w:val="auto"/>
                                <w:sz w:val="22"/>
                                <w:szCs w:val="22"/>
                                <w:shd w:val="clear" w:color="auto" w:fill="FFFFFF"/>
                              </w:rPr>
                              <w:t xml:space="preserve">All sprinkler systems require a permit </w:t>
                            </w:r>
                            <w:r>
                              <w:rPr>
                                <w:rFonts w:ascii="Segoe UI Historic" w:hAnsi="Segoe UI Historic" w:cs="Segoe UI Historic"/>
                                <w:b/>
                                <w:bCs/>
                                <w:color w:val="auto"/>
                                <w:sz w:val="22"/>
                                <w:szCs w:val="22"/>
                                <w:shd w:val="clear" w:color="auto" w:fill="FFFFFF"/>
                              </w:rPr>
                              <w:t xml:space="preserve">completed and turned in to the POCID Office </w:t>
                            </w:r>
                            <w:r w:rsidRPr="003D4579">
                              <w:rPr>
                                <w:rFonts w:ascii="Segoe UI Historic" w:hAnsi="Segoe UI Historic" w:cs="Segoe UI Historic"/>
                                <w:b/>
                                <w:bCs/>
                                <w:color w:val="FF0000"/>
                                <w:sz w:val="22"/>
                                <w:szCs w:val="22"/>
                                <w:shd w:val="clear" w:color="auto" w:fill="FFFFFF"/>
                              </w:rPr>
                              <w:t xml:space="preserve">before </w:t>
                            </w:r>
                            <w:r w:rsidRPr="00B41676">
                              <w:rPr>
                                <w:rFonts w:ascii="Segoe UI Historic" w:hAnsi="Segoe UI Historic" w:cs="Segoe UI Historic"/>
                                <w:b/>
                                <w:bCs/>
                                <w:color w:val="auto"/>
                                <w:sz w:val="22"/>
                                <w:szCs w:val="22"/>
                                <w:shd w:val="clear" w:color="auto" w:fill="FFFFFF"/>
                              </w:rPr>
                              <w:t xml:space="preserve">installation. </w:t>
                            </w:r>
                            <w:r>
                              <w:rPr>
                                <w:rFonts w:ascii="Segoe UI Historic" w:hAnsi="Segoe UI Historic" w:cs="Segoe UI Historic"/>
                                <w:b/>
                                <w:bCs/>
                                <w:color w:val="auto"/>
                                <w:sz w:val="22"/>
                                <w:szCs w:val="22"/>
                                <w:shd w:val="clear" w:color="auto" w:fill="FFFFFF"/>
                              </w:rPr>
                              <w:t>After installation a backflow inspection is required.</w:t>
                            </w:r>
                          </w:p>
                          <w:p w:rsidR="00323BDA" w:rsidRPr="00323BDA" w:rsidRDefault="004500DE" w:rsidP="00323BDA">
                            <w:pPr>
                              <w:jc w:val="center"/>
                              <w:rPr>
                                <w:b/>
                                <w:bCs/>
                                <w:color w:val="FF0000"/>
                              </w:rPr>
                            </w:pPr>
                            <w:r>
                              <w:rPr>
                                <w:noProof/>
                              </w:rPr>
                              <w:drawing>
                                <wp:inline distT="0" distB="0" distL="0" distR="0" wp14:anchorId="00F82D5B" wp14:editId="19365FAC">
                                  <wp:extent cx="1644704" cy="956945"/>
                                  <wp:effectExtent l="0" t="0" r="0" b="0"/>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8654" cy="9592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0F41" id="_x0000_s1035" type="#_x0000_t202" style="position:absolute;left:0;text-align:left;margin-left:418.85pt;margin-top:99.95pt;width:144.65pt;height:24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" strokecolor="#00b050">
                <v:stroke dashstyle="dash"/>
                <v:textbox>
                  <w:txbxContent>
                    <w:p w:rsidR="009C361E" w:rsidRPr="00B41676" w:rsidRDefault="004500DE" w:rsidP="00323BDA">
                      <w:pPr>
                        <w:jc w:val="center"/>
                        <w:rPr>
                          <w:rFonts w:ascii="Segoe UI Historic" w:hAnsi="Segoe UI Historic" w:cs="Segoe UI Historic"/>
                          <w:b/>
                          <w:bCs/>
                          <w:color w:val="FF0000"/>
                          <w:sz w:val="32"/>
                          <w:szCs w:val="32"/>
                          <w:shd w:val="clear" w:color="auto" w:fill="FFFFFF"/>
                        </w:rPr>
                      </w:pPr>
                      <w:r w:rsidRPr="00B41676">
                        <w:rPr>
                          <w:rFonts w:ascii="Segoe UI Historic" w:hAnsi="Segoe UI Historic" w:cs="Segoe UI Historic"/>
                          <w:b/>
                          <w:bCs/>
                          <w:color w:val="FF0000"/>
                          <w:sz w:val="32"/>
                          <w:szCs w:val="32"/>
                          <w:shd w:val="clear" w:color="auto" w:fill="FFFFFF"/>
                        </w:rPr>
                        <w:t>Irrigation Permits</w:t>
                      </w:r>
                    </w:p>
                    <w:p w:rsidR="00CF0C3E" w:rsidRPr="00B41676" w:rsidRDefault="00CF0C3E" w:rsidP="00CF0C3E">
                      <w:pPr>
                        <w:jc w:val="center"/>
                        <w:rPr>
                          <w:rFonts w:ascii="Segoe UI Historic" w:hAnsi="Segoe UI Historic" w:cs="Segoe UI Historic"/>
                          <w:b/>
                          <w:bCs/>
                          <w:color w:val="FF0000"/>
                          <w:sz w:val="22"/>
                          <w:szCs w:val="22"/>
                          <w:shd w:val="clear" w:color="auto" w:fill="FFFFFF"/>
                        </w:rPr>
                      </w:pPr>
                      <w:r w:rsidRPr="00B41676">
                        <w:rPr>
                          <w:rFonts w:ascii="Segoe UI Historic" w:hAnsi="Segoe UI Historic" w:cs="Segoe UI Historic"/>
                          <w:b/>
                          <w:bCs/>
                          <w:color w:val="auto"/>
                          <w:sz w:val="22"/>
                          <w:szCs w:val="22"/>
                          <w:shd w:val="clear" w:color="auto" w:fill="FFFFFF"/>
                        </w:rPr>
                        <w:t xml:space="preserve">All sprinkler systems require a permit </w:t>
                      </w:r>
                      <w:r>
                        <w:rPr>
                          <w:rFonts w:ascii="Segoe UI Historic" w:hAnsi="Segoe UI Historic" w:cs="Segoe UI Historic"/>
                          <w:b/>
                          <w:bCs/>
                          <w:color w:val="auto"/>
                          <w:sz w:val="22"/>
                          <w:szCs w:val="22"/>
                          <w:shd w:val="clear" w:color="auto" w:fill="FFFFFF"/>
                        </w:rPr>
                        <w:t xml:space="preserve">completed and turned in to the POCID Office </w:t>
                      </w:r>
                      <w:r w:rsidRPr="003D4579">
                        <w:rPr>
                          <w:rFonts w:ascii="Segoe UI Historic" w:hAnsi="Segoe UI Historic" w:cs="Segoe UI Historic"/>
                          <w:b/>
                          <w:bCs/>
                          <w:color w:val="FF0000"/>
                          <w:sz w:val="22"/>
                          <w:szCs w:val="22"/>
                          <w:shd w:val="clear" w:color="auto" w:fill="FFFFFF"/>
                        </w:rPr>
                        <w:t xml:space="preserve">before </w:t>
                      </w:r>
                      <w:r w:rsidRPr="00B41676">
                        <w:rPr>
                          <w:rFonts w:ascii="Segoe UI Historic" w:hAnsi="Segoe UI Historic" w:cs="Segoe UI Historic"/>
                          <w:b/>
                          <w:bCs/>
                          <w:color w:val="auto"/>
                          <w:sz w:val="22"/>
                          <w:szCs w:val="22"/>
                          <w:shd w:val="clear" w:color="auto" w:fill="FFFFFF"/>
                        </w:rPr>
                        <w:t xml:space="preserve">installation. </w:t>
                      </w:r>
                      <w:r>
                        <w:rPr>
                          <w:rFonts w:ascii="Segoe UI Historic" w:hAnsi="Segoe UI Historic" w:cs="Segoe UI Historic"/>
                          <w:b/>
                          <w:bCs/>
                          <w:color w:val="auto"/>
                          <w:sz w:val="22"/>
                          <w:szCs w:val="22"/>
                          <w:shd w:val="clear" w:color="auto" w:fill="FFFFFF"/>
                        </w:rPr>
                        <w:t>After installation a backflow inspection is required.</w:t>
                      </w:r>
                    </w:p>
                    <w:p w:rsidR="00323BDA" w:rsidRPr="00323BDA" w:rsidRDefault="004500DE" w:rsidP="00323BDA">
                      <w:pPr>
                        <w:jc w:val="center"/>
                        <w:rPr>
                          <w:b/>
                          <w:bCs/>
                          <w:color w:val="FF0000"/>
                        </w:rPr>
                      </w:pPr>
                      <w:r>
                        <w:rPr>
                          <w:noProof/>
                        </w:rPr>
                        <w:drawing>
                          <wp:inline distT="0" distB="0" distL="0" distR="0" wp14:anchorId="00F82D5B" wp14:editId="19365FAC">
                            <wp:extent cx="1644704" cy="956945"/>
                            <wp:effectExtent l="0" t="0" r="0" b="0"/>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8654" cy="959243"/>
                                    </a:xfrm>
                                    <a:prstGeom prst="rect">
                                      <a:avLst/>
                                    </a:prstGeom>
                                    <a:noFill/>
                                    <a:ln>
                                      <a:noFill/>
                                    </a:ln>
                                  </pic:spPr>
                                </pic:pic>
                              </a:graphicData>
                            </a:graphic>
                          </wp:inline>
                        </w:drawing>
                      </w:r>
                    </w:p>
                  </w:txbxContent>
                </v:textbox>
                <w10:wrap type="square" anchorx="margin"/>
              </v:shape>
            </w:pict>
          </mc:Fallback>
        </mc:AlternateContent>
      </w:r>
      <w:r w:rsidR="00EB650F" w:rsidRPr="009844E6">
        <w:rPr>
          <w:noProof/>
        </w:rPr>
        <mc:AlternateContent>
          <mc:Choice Requires="wps">
            <w:drawing>
              <wp:anchor distT="45720" distB="45720" distL="114300" distR="114300" simplePos="0" relativeHeight="251665408" behindDoc="0" locked="0" layoutInCell="1" allowOverlap="1" wp14:anchorId="3EC5654E" wp14:editId="6625118E">
                <wp:simplePos x="0" y="0"/>
                <wp:positionH relativeFrom="margin">
                  <wp:posOffset>3663315</wp:posOffset>
                </wp:positionH>
                <wp:positionV relativeFrom="paragraph">
                  <wp:posOffset>1231900</wp:posOffset>
                </wp:positionV>
                <wp:extent cx="1590675" cy="31527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52775"/>
                        </a:xfrm>
                        <a:prstGeom prst="rect">
                          <a:avLst/>
                        </a:prstGeom>
                        <a:solidFill>
                          <a:srgbClr val="00B050"/>
                        </a:solidFill>
                        <a:ln w="9525">
                          <a:solidFill>
                            <a:schemeClr val="bg2">
                              <a:lumMod val="50000"/>
                            </a:schemeClr>
                          </a:solidFill>
                          <a:miter lim="800000"/>
                          <a:headEnd/>
                          <a:tailEnd/>
                        </a:ln>
                      </wps:spPr>
                      <wps:txbx>
                        <w:txbxContent>
                          <w:p w:rsidR="009C361E" w:rsidRPr="00B8025A" w:rsidRDefault="009C361E" w:rsidP="009C361E">
                            <w:pPr>
                              <w:jc w:val="center"/>
                              <w:rPr>
                                <w:rStyle w:val="Hyperlink"/>
                                <w:color w:val="00B0F0" w:themeColor="text2"/>
                                <w:szCs w:val="24"/>
                                <w:u w:val="none"/>
                              </w:rPr>
                            </w:pPr>
                            <w:r w:rsidRPr="00832B56">
                              <w:rPr>
                                <w:color w:val="FFFFFF" w:themeColor="background1"/>
                                <w:szCs w:val="24"/>
                              </w:rPr>
                              <w:t xml:space="preserve">Check out our </w:t>
                            </w:r>
                            <w:proofErr w:type="gramStart"/>
                            <w:r w:rsidRPr="00832B56">
                              <w:rPr>
                                <w:color w:val="FFFFFF" w:themeColor="background1"/>
                                <w:szCs w:val="24"/>
                              </w:rPr>
                              <w:t>Website</w:t>
                            </w:r>
                            <w:proofErr w:type="gramEnd"/>
                            <w:r w:rsidRPr="00832B56">
                              <w:rPr>
                                <w:color w:val="FFFFFF" w:themeColor="background1"/>
                                <w:szCs w:val="24"/>
                              </w:rPr>
                              <w:t xml:space="preserve"> </w:t>
                            </w:r>
                            <w:r w:rsidR="00271A50" w:rsidRPr="00832B56">
                              <w:rPr>
                                <w:color w:val="FFFFFF" w:themeColor="background1"/>
                                <w:szCs w:val="24"/>
                              </w:rPr>
                              <w:t xml:space="preserve">@ </w:t>
                            </w:r>
                            <w:hyperlink r:id="rId23" w:history="1">
                              <w:r w:rsidR="0097589C" w:rsidRPr="00E768DD">
                                <w:rPr>
                                  <w:rStyle w:val="Hyperlink"/>
                                  <w:color w:val="FF0000"/>
                                  <w:szCs w:val="24"/>
                                </w:rPr>
                                <w:t>www.pocid.org</w:t>
                              </w:r>
                            </w:hyperlink>
                          </w:p>
                          <w:p w:rsidR="00A44AD9" w:rsidRDefault="00A44AD9" w:rsidP="009C361E">
                            <w:pPr>
                              <w:jc w:val="center"/>
                              <w:rPr>
                                <w:b/>
                                <w:color w:val="FFFFFF" w:themeColor="background1"/>
                                <w:sz w:val="18"/>
                                <w:szCs w:val="18"/>
                              </w:rPr>
                            </w:pPr>
                            <w:r>
                              <w:rPr>
                                <w:b/>
                                <w:color w:val="FFFFFF" w:themeColor="background1"/>
                                <w:sz w:val="18"/>
                                <w:szCs w:val="18"/>
                              </w:rPr>
                              <w:t>*</w:t>
                            </w:r>
                            <w:r w:rsidR="009C361E" w:rsidRPr="0089424C">
                              <w:rPr>
                                <w:b/>
                                <w:color w:val="FFFFFF" w:themeColor="background1"/>
                                <w:sz w:val="18"/>
                                <w:szCs w:val="18"/>
                              </w:rPr>
                              <w:t>Sign up for Alerts</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 Pay your bill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Applications/Forms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Sign up for Auto Draft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Current Projects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Agendas/Minutes </w:t>
                            </w:r>
                          </w:p>
                          <w:p w:rsidR="00A44AD9" w:rsidRPr="00EE5D0E" w:rsidRDefault="009C361E" w:rsidP="009C361E">
                            <w:pPr>
                              <w:jc w:val="center"/>
                              <w:rPr>
                                <w:b/>
                                <w:color w:val="FFFFFF" w:themeColor="background1"/>
                                <w:sz w:val="18"/>
                                <w:szCs w:val="18"/>
                              </w:rPr>
                            </w:pPr>
                            <w:r w:rsidRPr="00EE5D0E">
                              <w:rPr>
                                <w:b/>
                                <w:color w:val="FFFFFF" w:themeColor="background1"/>
                                <w:sz w:val="18"/>
                                <w:szCs w:val="18"/>
                              </w:rPr>
                              <w:t>* Updates</w:t>
                            </w:r>
                          </w:p>
                          <w:p w:rsidR="009C361E" w:rsidRPr="00EE5D0E" w:rsidRDefault="009C361E" w:rsidP="009C361E">
                            <w:pPr>
                              <w:jc w:val="center"/>
                              <w:rPr>
                                <w:b/>
                                <w:color w:val="FFFFFF" w:themeColor="background1"/>
                                <w:sz w:val="18"/>
                                <w:szCs w:val="18"/>
                              </w:rPr>
                            </w:pPr>
                            <w:r w:rsidRPr="00EE5D0E">
                              <w:rPr>
                                <w:b/>
                                <w:color w:val="FFFFFF" w:themeColor="background1"/>
                                <w:sz w:val="18"/>
                                <w:szCs w:val="18"/>
                              </w:rPr>
                              <w:t xml:space="preserve"> * Sign up for </w:t>
                            </w:r>
                            <w:r w:rsidR="00F56BAF" w:rsidRPr="00EE5D0E">
                              <w:rPr>
                                <w:b/>
                                <w:color w:val="FFFFFF" w:themeColor="background1"/>
                                <w:sz w:val="18"/>
                                <w:szCs w:val="18"/>
                              </w:rPr>
                              <w:t>paperless billing</w:t>
                            </w:r>
                          </w:p>
                          <w:p w:rsidR="009C361E" w:rsidRDefault="009C3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5654E" id="_x0000_s1036" type="#_x0000_t202" style="position:absolute;left:0;text-align:left;margin-left:288.45pt;margin-top:97pt;width:125.25pt;height:24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" fillcolor="#00b050" strokecolor="#0d77c8 [1614]">
                <v:textbox>
                  <w:txbxContent>
                    <w:p w:rsidR="009C361E" w:rsidRPr="00B8025A" w:rsidRDefault="009C361E" w:rsidP="009C361E">
                      <w:pPr>
                        <w:jc w:val="center"/>
                        <w:rPr>
                          <w:rStyle w:val="Hyperlink"/>
                          <w:color w:val="00B0F0" w:themeColor="text2"/>
                          <w:szCs w:val="24"/>
                          <w:u w:val="none"/>
                        </w:rPr>
                      </w:pPr>
                      <w:r w:rsidRPr="00832B56">
                        <w:rPr>
                          <w:color w:val="FFFFFF" w:themeColor="background1"/>
                          <w:szCs w:val="24"/>
                        </w:rPr>
                        <w:t xml:space="preserve">Check out our </w:t>
                      </w:r>
                      <w:proofErr w:type="gramStart"/>
                      <w:r w:rsidRPr="00832B56">
                        <w:rPr>
                          <w:color w:val="FFFFFF" w:themeColor="background1"/>
                          <w:szCs w:val="24"/>
                        </w:rPr>
                        <w:t>Website</w:t>
                      </w:r>
                      <w:proofErr w:type="gramEnd"/>
                      <w:r w:rsidRPr="00832B56">
                        <w:rPr>
                          <w:color w:val="FFFFFF" w:themeColor="background1"/>
                          <w:szCs w:val="24"/>
                        </w:rPr>
                        <w:t xml:space="preserve"> </w:t>
                      </w:r>
                      <w:r w:rsidR="00271A50" w:rsidRPr="00832B56">
                        <w:rPr>
                          <w:color w:val="FFFFFF" w:themeColor="background1"/>
                          <w:szCs w:val="24"/>
                        </w:rPr>
                        <w:t xml:space="preserve">@ </w:t>
                      </w:r>
                      <w:hyperlink r:id="rId24" w:history="1">
                        <w:r w:rsidR="0097589C" w:rsidRPr="00E768DD">
                          <w:rPr>
                            <w:rStyle w:val="Hyperlink"/>
                            <w:color w:val="FF0000"/>
                            <w:szCs w:val="24"/>
                          </w:rPr>
                          <w:t>www.pocid.org</w:t>
                        </w:r>
                      </w:hyperlink>
                    </w:p>
                    <w:p w:rsidR="00A44AD9" w:rsidRDefault="00A44AD9" w:rsidP="009C361E">
                      <w:pPr>
                        <w:jc w:val="center"/>
                        <w:rPr>
                          <w:b/>
                          <w:color w:val="FFFFFF" w:themeColor="background1"/>
                          <w:sz w:val="18"/>
                          <w:szCs w:val="18"/>
                        </w:rPr>
                      </w:pPr>
                      <w:r>
                        <w:rPr>
                          <w:b/>
                          <w:color w:val="FFFFFF" w:themeColor="background1"/>
                          <w:sz w:val="18"/>
                          <w:szCs w:val="18"/>
                        </w:rPr>
                        <w:t>*</w:t>
                      </w:r>
                      <w:r w:rsidR="009C361E" w:rsidRPr="0089424C">
                        <w:rPr>
                          <w:b/>
                          <w:color w:val="FFFFFF" w:themeColor="background1"/>
                          <w:sz w:val="18"/>
                          <w:szCs w:val="18"/>
                        </w:rPr>
                        <w:t>Sign up for Alerts</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 Pay your bill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Applications/Forms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Sign up for Auto Draft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Current Projects </w:t>
                      </w:r>
                    </w:p>
                    <w:p w:rsidR="00A44AD9" w:rsidRDefault="009C361E" w:rsidP="009C361E">
                      <w:pPr>
                        <w:jc w:val="center"/>
                        <w:rPr>
                          <w:b/>
                          <w:color w:val="FFFFFF" w:themeColor="background1"/>
                          <w:sz w:val="18"/>
                          <w:szCs w:val="18"/>
                        </w:rPr>
                      </w:pPr>
                      <w:r w:rsidRPr="0089424C">
                        <w:rPr>
                          <w:b/>
                          <w:color w:val="FFFFFF" w:themeColor="background1"/>
                          <w:sz w:val="18"/>
                          <w:szCs w:val="18"/>
                        </w:rPr>
                        <w:t xml:space="preserve">* Agendas/Minutes </w:t>
                      </w:r>
                    </w:p>
                    <w:p w:rsidR="00A44AD9" w:rsidRPr="00EE5D0E" w:rsidRDefault="009C361E" w:rsidP="009C361E">
                      <w:pPr>
                        <w:jc w:val="center"/>
                        <w:rPr>
                          <w:b/>
                          <w:color w:val="FFFFFF" w:themeColor="background1"/>
                          <w:sz w:val="18"/>
                          <w:szCs w:val="18"/>
                        </w:rPr>
                      </w:pPr>
                      <w:r w:rsidRPr="00EE5D0E">
                        <w:rPr>
                          <w:b/>
                          <w:color w:val="FFFFFF" w:themeColor="background1"/>
                          <w:sz w:val="18"/>
                          <w:szCs w:val="18"/>
                        </w:rPr>
                        <w:t>* Updates</w:t>
                      </w:r>
                    </w:p>
                    <w:p w:rsidR="009C361E" w:rsidRPr="00EE5D0E" w:rsidRDefault="009C361E" w:rsidP="009C361E">
                      <w:pPr>
                        <w:jc w:val="center"/>
                        <w:rPr>
                          <w:b/>
                          <w:color w:val="FFFFFF" w:themeColor="background1"/>
                          <w:sz w:val="18"/>
                          <w:szCs w:val="18"/>
                        </w:rPr>
                      </w:pPr>
                      <w:r w:rsidRPr="00EE5D0E">
                        <w:rPr>
                          <w:b/>
                          <w:color w:val="FFFFFF" w:themeColor="background1"/>
                          <w:sz w:val="18"/>
                          <w:szCs w:val="18"/>
                        </w:rPr>
                        <w:t xml:space="preserve"> * Sign up for </w:t>
                      </w:r>
                      <w:r w:rsidR="00F56BAF" w:rsidRPr="00EE5D0E">
                        <w:rPr>
                          <w:b/>
                          <w:color w:val="FFFFFF" w:themeColor="background1"/>
                          <w:sz w:val="18"/>
                          <w:szCs w:val="18"/>
                        </w:rPr>
                        <w:t>paperless billing</w:t>
                      </w:r>
                    </w:p>
                    <w:p w:rsidR="009C361E" w:rsidRDefault="009C361E"/>
                  </w:txbxContent>
                </v:textbox>
                <w10:wrap type="square" anchorx="margin"/>
              </v:shape>
            </w:pict>
          </mc:Fallback>
        </mc:AlternateContent>
      </w:r>
      <w:r w:rsidR="000D52BA" w:rsidRPr="009844E6">
        <w:rPr>
          <w:noProof/>
        </w:rPr>
        <mc:AlternateContent>
          <mc:Choice Requires="wps">
            <w:drawing>
              <wp:anchor distT="45720" distB="45720" distL="114300" distR="114300" simplePos="0" relativeHeight="251667456" behindDoc="0" locked="0" layoutInCell="1" allowOverlap="1" wp14:anchorId="6621FD8E" wp14:editId="6E6BEF19">
                <wp:simplePos x="0" y="0"/>
                <wp:positionH relativeFrom="margin">
                  <wp:align>left</wp:align>
                </wp:positionH>
                <wp:positionV relativeFrom="paragraph">
                  <wp:posOffset>38100</wp:posOffset>
                </wp:positionV>
                <wp:extent cx="3457575" cy="8401050"/>
                <wp:effectExtent l="38100" t="38100" r="47625" b="381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401050"/>
                        </a:xfrm>
                        <a:prstGeom prst="rect">
                          <a:avLst/>
                        </a:prstGeom>
                        <a:noFill/>
                        <a:ln w="76200">
                          <a:solidFill>
                            <a:srgbClr val="00B050"/>
                          </a:solidFill>
                          <a:miter lim="800000"/>
                          <a:headEnd/>
                          <a:tailEnd/>
                        </a:ln>
                      </wps:spPr>
                      <wps:txbx>
                        <w:txbxContent>
                          <w:p w:rsidR="00CC1863" w:rsidRPr="006D79D4" w:rsidRDefault="006D79D4" w:rsidP="00CC1863">
                            <w:pPr>
                              <w:shd w:val="clear" w:color="auto" w:fill="FFFFFF"/>
                              <w:spacing w:after="0" w:line="10" w:lineRule="atLeast"/>
                              <w:ind w:right="1500"/>
                              <w:jc w:val="center"/>
                              <w:outlineLvl w:val="0"/>
                              <w:rPr>
                                <w:rFonts w:ascii="Georgia" w:eastAsia="Times New Roman" w:hAnsi="Georgia" w:cs="Times New Roman"/>
                                <w:b/>
                                <w:bCs/>
                                <w:color w:val="FF0000"/>
                                <w:kern w:val="36"/>
                                <w:sz w:val="48"/>
                                <w:szCs w:val="48"/>
                              </w:rPr>
                            </w:pPr>
                            <w:bookmarkStart w:id="2" w:name="_Hlk56757921"/>
                            <w:bookmarkEnd w:id="2"/>
                            <w:r w:rsidRPr="006D79D4">
                              <w:rPr>
                                <w:rFonts w:ascii="Georgia" w:eastAsia="Times New Roman" w:hAnsi="Georgia" w:cs="Times New Roman"/>
                                <w:b/>
                                <w:bCs/>
                                <w:color w:val="FF0000"/>
                                <w:kern w:val="36"/>
                                <w:sz w:val="48"/>
                                <w:szCs w:val="48"/>
                              </w:rPr>
                              <w:t xml:space="preserve">        </w:t>
                            </w:r>
                          </w:p>
                          <w:p w:rsidR="006D79D4" w:rsidRPr="006D79D4" w:rsidRDefault="006D79D4" w:rsidP="006D79D4">
                            <w:pPr>
                              <w:shd w:val="clear" w:color="auto" w:fill="FFFFFF"/>
                              <w:spacing w:after="0" w:line="10" w:lineRule="atLeast"/>
                              <w:ind w:right="1500"/>
                              <w:jc w:val="center"/>
                              <w:outlineLvl w:val="0"/>
                              <w:rPr>
                                <w:rFonts w:ascii="Georgia" w:eastAsia="Times New Roman" w:hAnsi="Georgia" w:cs="Times New Roman"/>
                                <w:b/>
                                <w:bCs/>
                                <w:color w:val="333333"/>
                                <w:kern w:val="36"/>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FD8E" id="_x0000_s1037" type="#_x0000_t202" style="position:absolute;left:0;text-align:left;margin-left:0;margin-top:3pt;width:272.25pt;height:66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" filled="f" strokecolor="#00b050" strokeweight="6pt">
                <v:textbox>
                  <w:txbxContent>
                    <w:p w:rsidR="00CC1863" w:rsidRPr="006D79D4" w:rsidRDefault="006D79D4" w:rsidP="00CC1863">
                      <w:pPr>
                        <w:shd w:val="clear" w:color="auto" w:fill="FFFFFF"/>
                        <w:spacing w:after="0" w:line="10" w:lineRule="atLeast"/>
                        <w:ind w:right="1500"/>
                        <w:jc w:val="center"/>
                        <w:outlineLvl w:val="0"/>
                        <w:rPr>
                          <w:rFonts w:ascii="Georgia" w:eastAsia="Times New Roman" w:hAnsi="Georgia" w:cs="Times New Roman"/>
                          <w:b/>
                          <w:bCs/>
                          <w:color w:val="FF0000"/>
                          <w:kern w:val="36"/>
                          <w:sz w:val="48"/>
                          <w:szCs w:val="48"/>
                        </w:rPr>
                      </w:pPr>
                      <w:bookmarkStart w:id="3" w:name="_Hlk56757921"/>
                      <w:bookmarkEnd w:id="3"/>
                      <w:r w:rsidRPr="006D79D4">
                        <w:rPr>
                          <w:rFonts w:ascii="Georgia" w:eastAsia="Times New Roman" w:hAnsi="Georgia" w:cs="Times New Roman"/>
                          <w:b/>
                          <w:bCs/>
                          <w:color w:val="FF0000"/>
                          <w:kern w:val="36"/>
                          <w:sz w:val="48"/>
                          <w:szCs w:val="48"/>
                        </w:rPr>
                        <w:t xml:space="preserve">        </w:t>
                      </w:r>
                    </w:p>
                    <w:p w:rsidR="006D79D4" w:rsidRPr="006D79D4" w:rsidRDefault="006D79D4" w:rsidP="006D79D4">
                      <w:pPr>
                        <w:shd w:val="clear" w:color="auto" w:fill="FFFFFF"/>
                        <w:spacing w:after="0" w:line="10" w:lineRule="atLeast"/>
                        <w:ind w:right="1500"/>
                        <w:jc w:val="center"/>
                        <w:outlineLvl w:val="0"/>
                        <w:rPr>
                          <w:rFonts w:ascii="Georgia" w:eastAsia="Times New Roman" w:hAnsi="Georgia" w:cs="Times New Roman"/>
                          <w:b/>
                          <w:bCs/>
                          <w:color w:val="333333"/>
                          <w:kern w:val="36"/>
                          <w:sz w:val="36"/>
                          <w:szCs w:val="36"/>
                        </w:rPr>
                      </w:pPr>
                    </w:p>
                  </w:txbxContent>
                </v:textbox>
                <w10:wrap type="square" anchorx="margin"/>
              </v:shape>
            </w:pict>
          </mc:Fallback>
        </mc:AlternateContent>
      </w:r>
    </w:p>
    <w:sectPr w:rsidR="00865603" w:rsidRPr="009844E6" w:rsidSect="00CB314E">
      <w:headerReference w:type="default" r:id="rId25"/>
      <w:footerReference w:type="default" r:id="rId26"/>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C99" w:rsidRDefault="00C86C99" w:rsidP="00D04819">
      <w:pPr>
        <w:spacing w:after="0" w:line="240" w:lineRule="auto"/>
      </w:pPr>
      <w:r>
        <w:separator/>
      </w:r>
    </w:p>
    <w:p w:rsidR="00C86C99" w:rsidRDefault="00C86C99"/>
  </w:endnote>
  <w:endnote w:type="continuationSeparator" w:id="0">
    <w:p w:rsidR="00C86C99" w:rsidRDefault="00C86C99" w:rsidP="00D04819">
      <w:pPr>
        <w:spacing w:after="0" w:line="240" w:lineRule="auto"/>
      </w:pPr>
      <w:r>
        <w:continuationSeparator/>
      </w:r>
    </w:p>
    <w:p w:rsidR="00C86C99" w:rsidRDefault="00C8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badi">
    <w:charset w:val="00"/>
    <w:family w:val="swiss"/>
    <w:pitch w:val="variable"/>
    <w:sig w:usb0="8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967" w:rsidRDefault="006B1967">
    <w:pPr>
      <w:pStyle w:val="Footer"/>
      <w:jc w:val="right"/>
    </w:pPr>
  </w:p>
  <w:p w:rsidR="00766E35" w:rsidRDefault="0076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C99" w:rsidRDefault="00C86C99" w:rsidP="00D04819">
      <w:pPr>
        <w:spacing w:after="0" w:line="240" w:lineRule="auto"/>
      </w:pPr>
      <w:r>
        <w:separator/>
      </w:r>
    </w:p>
    <w:p w:rsidR="00C86C99" w:rsidRDefault="00C86C99"/>
  </w:footnote>
  <w:footnote w:type="continuationSeparator" w:id="0">
    <w:p w:rsidR="00C86C99" w:rsidRDefault="00C86C99" w:rsidP="00D04819">
      <w:pPr>
        <w:spacing w:after="0" w:line="240" w:lineRule="auto"/>
      </w:pPr>
      <w:r>
        <w:continuationSeparator/>
      </w:r>
    </w:p>
    <w:p w:rsidR="00C86C99" w:rsidRDefault="00C86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60A" w:rsidRPr="00E1260A" w:rsidRDefault="00E1260A">
    <w:pPr>
      <w:pStyle w:val="Header"/>
      <w:rPr>
        <w:color w:val="00B0F0" w:themeColor="text2"/>
      </w:rPr>
    </w:pPr>
  </w:p>
  <w:p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A8"/>
    <w:multiLevelType w:val="hybridMultilevel"/>
    <w:tmpl w:val="DB56096A"/>
    <w:lvl w:ilvl="0" w:tplc="A5AC4D7E">
      <w:start w:val="1"/>
      <w:numFmt w:val="decimal"/>
      <w:lvlText w:val="%1."/>
      <w:lvlJc w:val="left"/>
      <w:pPr>
        <w:ind w:left="720" w:hanging="360"/>
      </w:pPr>
      <w:rPr>
        <w:rFonts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66ED"/>
    <w:multiLevelType w:val="hybridMultilevel"/>
    <w:tmpl w:val="6E62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0442"/>
    <w:multiLevelType w:val="multilevel"/>
    <w:tmpl w:val="FBF6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01E80"/>
    <w:multiLevelType w:val="hybridMultilevel"/>
    <w:tmpl w:val="A88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7AE"/>
    <w:multiLevelType w:val="hybridMultilevel"/>
    <w:tmpl w:val="DB4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5F4B"/>
    <w:multiLevelType w:val="hybridMultilevel"/>
    <w:tmpl w:val="351CBCBA"/>
    <w:styleLink w:val="Bullet"/>
    <w:lvl w:ilvl="0" w:tplc="BA6EA4F0">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664A0FA">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18469B0C">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BD8C2124">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D10C78CC">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906C0290">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8EA61942">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4120FB76">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72221C94">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6" w15:restartNumberingAfterBreak="0">
    <w:nsid w:val="27BE6B87"/>
    <w:multiLevelType w:val="hybridMultilevel"/>
    <w:tmpl w:val="DF26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63854"/>
    <w:multiLevelType w:val="hybridMultilevel"/>
    <w:tmpl w:val="72D2423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8" w15:restartNumberingAfterBreak="0">
    <w:nsid w:val="2CF151A8"/>
    <w:multiLevelType w:val="multilevel"/>
    <w:tmpl w:val="C636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410C6"/>
    <w:multiLevelType w:val="hybridMultilevel"/>
    <w:tmpl w:val="6FFC8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D6B29"/>
    <w:multiLevelType w:val="multilevel"/>
    <w:tmpl w:val="4ADADD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76516"/>
    <w:multiLevelType w:val="hybridMultilevel"/>
    <w:tmpl w:val="144A980E"/>
    <w:lvl w:ilvl="0" w:tplc="81342FB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6F4848"/>
    <w:multiLevelType w:val="multilevel"/>
    <w:tmpl w:val="7352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C51181"/>
    <w:multiLevelType w:val="hybridMultilevel"/>
    <w:tmpl w:val="AA5CF762"/>
    <w:lvl w:ilvl="0" w:tplc="1A8CF3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150068"/>
    <w:multiLevelType w:val="hybridMultilevel"/>
    <w:tmpl w:val="351CBCBA"/>
    <w:numStyleLink w:val="Bullet"/>
  </w:abstractNum>
  <w:abstractNum w:abstractNumId="15" w15:restartNumberingAfterBreak="0">
    <w:nsid w:val="6C931DA9"/>
    <w:multiLevelType w:val="hybridMultilevel"/>
    <w:tmpl w:val="1472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3329D6"/>
    <w:multiLevelType w:val="multilevel"/>
    <w:tmpl w:val="742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31DC5"/>
    <w:multiLevelType w:val="hybridMultilevel"/>
    <w:tmpl w:val="9BF233D6"/>
    <w:lvl w:ilvl="0" w:tplc="0EB460D8">
      <w:numFmt w:val="bullet"/>
      <w:lvlText w:val=""/>
      <w:lvlJc w:val="left"/>
      <w:pPr>
        <w:ind w:left="720" w:hanging="360"/>
      </w:pPr>
      <w:rPr>
        <w:rFonts w:ascii="Wingdings 3" w:eastAsia="Yu Gothic Medium"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916608">
    <w:abstractNumId w:val="9"/>
  </w:num>
  <w:num w:numId="2" w16cid:durableId="662705652">
    <w:abstractNumId w:val="8"/>
  </w:num>
  <w:num w:numId="3" w16cid:durableId="2122646025">
    <w:abstractNumId w:val="2"/>
  </w:num>
  <w:num w:numId="4" w16cid:durableId="840240321">
    <w:abstractNumId w:val="10"/>
  </w:num>
  <w:num w:numId="5" w16cid:durableId="727919784">
    <w:abstractNumId w:val="16"/>
  </w:num>
  <w:num w:numId="6" w16cid:durableId="1061636567">
    <w:abstractNumId w:val="3"/>
  </w:num>
  <w:num w:numId="7" w16cid:durableId="472874424">
    <w:abstractNumId w:val="1"/>
  </w:num>
  <w:num w:numId="8" w16cid:durableId="680812985">
    <w:abstractNumId w:val="14"/>
  </w:num>
  <w:num w:numId="9" w16cid:durableId="110251373">
    <w:abstractNumId w:val="5"/>
  </w:num>
  <w:num w:numId="10" w16cid:durableId="1366177585">
    <w:abstractNumId w:val="3"/>
  </w:num>
  <w:num w:numId="11" w16cid:durableId="1087730679">
    <w:abstractNumId w:val="17"/>
  </w:num>
  <w:num w:numId="12" w16cid:durableId="1943370166">
    <w:abstractNumId w:val="6"/>
  </w:num>
  <w:num w:numId="13" w16cid:durableId="1335038667">
    <w:abstractNumId w:val="12"/>
  </w:num>
  <w:num w:numId="14" w16cid:durableId="970283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469917">
    <w:abstractNumId w:val="4"/>
  </w:num>
  <w:num w:numId="16" w16cid:durableId="1997882292">
    <w:abstractNumId w:val="0"/>
  </w:num>
  <w:num w:numId="17" w16cid:durableId="435294862">
    <w:abstractNumId w:val="15"/>
  </w:num>
  <w:num w:numId="18" w16cid:durableId="1748453033">
    <w:abstractNumId w:val="7"/>
  </w:num>
  <w:num w:numId="19" w16cid:durableId="965967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9133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49"/>
    <w:rsid w:val="00000FD1"/>
    <w:rsid w:val="00002E59"/>
    <w:rsid w:val="000065E7"/>
    <w:rsid w:val="000231E1"/>
    <w:rsid w:val="0003367A"/>
    <w:rsid w:val="0003418C"/>
    <w:rsid w:val="00034FF6"/>
    <w:rsid w:val="0004169B"/>
    <w:rsid w:val="00041D52"/>
    <w:rsid w:val="00047E02"/>
    <w:rsid w:val="0005442B"/>
    <w:rsid w:val="000546AC"/>
    <w:rsid w:val="00057130"/>
    <w:rsid w:val="00063815"/>
    <w:rsid w:val="000716AA"/>
    <w:rsid w:val="00076ED4"/>
    <w:rsid w:val="00080DDF"/>
    <w:rsid w:val="00083ABE"/>
    <w:rsid w:val="00086103"/>
    <w:rsid w:val="00092E3B"/>
    <w:rsid w:val="000934B5"/>
    <w:rsid w:val="000945D1"/>
    <w:rsid w:val="000A1DF8"/>
    <w:rsid w:val="000A2C77"/>
    <w:rsid w:val="000A3C90"/>
    <w:rsid w:val="000C1E79"/>
    <w:rsid w:val="000D1BE6"/>
    <w:rsid w:val="000D2D3E"/>
    <w:rsid w:val="000D3035"/>
    <w:rsid w:val="000D4A7F"/>
    <w:rsid w:val="000D52BA"/>
    <w:rsid w:val="000D6062"/>
    <w:rsid w:val="000E0995"/>
    <w:rsid w:val="000E09B7"/>
    <w:rsid w:val="000E0E35"/>
    <w:rsid w:val="000E5EF8"/>
    <w:rsid w:val="000F19F2"/>
    <w:rsid w:val="000F75DA"/>
    <w:rsid w:val="000F760F"/>
    <w:rsid w:val="00100E93"/>
    <w:rsid w:val="0010123E"/>
    <w:rsid w:val="00102AE2"/>
    <w:rsid w:val="00104116"/>
    <w:rsid w:val="00104E5E"/>
    <w:rsid w:val="00106705"/>
    <w:rsid w:val="00106C5E"/>
    <w:rsid w:val="00120359"/>
    <w:rsid w:val="00121925"/>
    <w:rsid w:val="00130A6C"/>
    <w:rsid w:val="00134C79"/>
    <w:rsid w:val="00135243"/>
    <w:rsid w:val="00135DD2"/>
    <w:rsid w:val="001459B7"/>
    <w:rsid w:val="00153659"/>
    <w:rsid w:val="00155AC2"/>
    <w:rsid w:val="00160AC3"/>
    <w:rsid w:val="00161D2B"/>
    <w:rsid w:val="00164D7A"/>
    <w:rsid w:val="0016608F"/>
    <w:rsid w:val="00167E93"/>
    <w:rsid w:val="00170567"/>
    <w:rsid w:val="0017278B"/>
    <w:rsid w:val="00174C91"/>
    <w:rsid w:val="001757D2"/>
    <w:rsid w:val="0018666C"/>
    <w:rsid w:val="00186A70"/>
    <w:rsid w:val="001909C1"/>
    <w:rsid w:val="00192F72"/>
    <w:rsid w:val="001933C9"/>
    <w:rsid w:val="001949B8"/>
    <w:rsid w:val="001A0C85"/>
    <w:rsid w:val="001A1FBD"/>
    <w:rsid w:val="001B3F46"/>
    <w:rsid w:val="001B649D"/>
    <w:rsid w:val="001C5E5C"/>
    <w:rsid w:val="001C76E1"/>
    <w:rsid w:val="001D114A"/>
    <w:rsid w:val="001D2305"/>
    <w:rsid w:val="001D26CC"/>
    <w:rsid w:val="001E176F"/>
    <w:rsid w:val="001E5275"/>
    <w:rsid w:val="001E6107"/>
    <w:rsid w:val="001F570D"/>
    <w:rsid w:val="002001CC"/>
    <w:rsid w:val="002028FE"/>
    <w:rsid w:val="00202DE8"/>
    <w:rsid w:val="0021140F"/>
    <w:rsid w:val="00214B85"/>
    <w:rsid w:val="00214C0A"/>
    <w:rsid w:val="00216FAD"/>
    <w:rsid w:val="0022442B"/>
    <w:rsid w:val="0023068C"/>
    <w:rsid w:val="00233549"/>
    <w:rsid w:val="00240E61"/>
    <w:rsid w:val="00240F23"/>
    <w:rsid w:val="002562B7"/>
    <w:rsid w:val="00257DED"/>
    <w:rsid w:val="00261C92"/>
    <w:rsid w:val="0026457F"/>
    <w:rsid w:val="002672E7"/>
    <w:rsid w:val="00270FD3"/>
    <w:rsid w:val="0027172E"/>
    <w:rsid w:val="00271A50"/>
    <w:rsid w:val="00277ECF"/>
    <w:rsid w:val="002828F5"/>
    <w:rsid w:val="00285BE1"/>
    <w:rsid w:val="00286A51"/>
    <w:rsid w:val="002905BB"/>
    <w:rsid w:val="00290ACF"/>
    <w:rsid w:val="00291553"/>
    <w:rsid w:val="0029481C"/>
    <w:rsid w:val="002958F6"/>
    <w:rsid w:val="00295DF6"/>
    <w:rsid w:val="00297DA3"/>
    <w:rsid w:val="002A1DA2"/>
    <w:rsid w:val="002A20D6"/>
    <w:rsid w:val="002A23B8"/>
    <w:rsid w:val="002B149E"/>
    <w:rsid w:val="002C19F2"/>
    <w:rsid w:val="002C3F02"/>
    <w:rsid w:val="002D1808"/>
    <w:rsid w:val="002D3F71"/>
    <w:rsid w:val="002D423E"/>
    <w:rsid w:val="002D6612"/>
    <w:rsid w:val="002D6613"/>
    <w:rsid w:val="002E17BF"/>
    <w:rsid w:val="002E1C0F"/>
    <w:rsid w:val="002E309C"/>
    <w:rsid w:val="002E407F"/>
    <w:rsid w:val="002E4DE3"/>
    <w:rsid w:val="002E6516"/>
    <w:rsid w:val="002E6C66"/>
    <w:rsid w:val="002E76DB"/>
    <w:rsid w:val="002F20B7"/>
    <w:rsid w:val="002F634E"/>
    <w:rsid w:val="002F6E0D"/>
    <w:rsid w:val="002F710F"/>
    <w:rsid w:val="00306FB0"/>
    <w:rsid w:val="00314405"/>
    <w:rsid w:val="0032178A"/>
    <w:rsid w:val="00323BDA"/>
    <w:rsid w:val="0032644B"/>
    <w:rsid w:val="0032747B"/>
    <w:rsid w:val="0033789E"/>
    <w:rsid w:val="0034108C"/>
    <w:rsid w:val="003415F8"/>
    <w:rsid w:val="00344D4F"/>
    <w:rsid w:val="00345523"/>
    <w:rsid w:val="003457F4"/>
    <w:rsid w:val="003500BE"/>
    <w:rsid w:val="00350C82"/>
    <w:rsid w:val="00353182"/>
    <w:rsid w:val="00353B0B"/>
    <w:rsid w:val="0035754D"/>
    <w:rsid w:val="00360B1E"/>
    <w:rsid w:val="00360F1F"/>
    <w:rsid w:val="0036112C"/>
    <w:rsid w:val="003624E6"/>
    <w:rsid w:val="0036479C"/>
    <w:rsid w:val="003706A9"/>
    <w:rsid w:val="003718D1"/>
    <w:rsid w:val="00373809"/>
    <w:rsid w:val="00373BE9"/>
    <w:rsid w:val="00384E0D"/>
    <w:rsid w:val="003876DC"/>
    <w:rsid w:val="00387FDC"/>
    <w:rsid w:val="003904C9"/>
    <w:rsid w:val="00391AEB"/>
    <w:rsid w:val="00392AEE"/>
    <w:rsid w:val="003A790A"/>
    <w:rsid w:val="003B2529"/>
    <w:rsid w:val="003B6DB3"/>
    <w:rsid w:val="003B6F57"/>
    <w:rsid w:val="003B7F57"/>
    <w:rsid w:val="003C2DBC"/>
    <w:rsid w:val="003D15E5"/>
    <w:rsid w:val="003D4579"/>
    <w:rsid w:val="003D5664"/>
    <w:rsid w:val="003E1599"/>
    <w:rsid w:val="003E18D5"/>
    <w:rsid w:val="003E25F0"/>
    <w:rsid w:val="003E2C62"/>
    <w:rsid w:val="003E2EB5"/>
    <w:rsid w:val="003E366F"/>
    <w:rsid w:val="003E4FA3"/>
    <w:rsid w:val="003F212B"/>
    <w:rsid w:val="00402C11"/>
    <w:rsid w:val="00403BD3"/>
    <w:rsid w:val="00404E7D"/>
    <w:rsid w:val="0040503B"/>
    <w:rsid w:val="004058CB"/>
    <w:rsid w:val="00406276"/>
    <w:rsid w:val="004163D9"/>
    <w:rsid w:val="00425235"/>
    <w:rsid w:val="004271D5"/>
    <w:rsid w:val="004310CD"/>
    <w:rsid w:val="0043459C"/>
    <w:rsid w:val="0043617E"/>
    <w:rsid w:val="00441AF7"/>
    <w:rsid w:val="0044207F"/>
    <w:rsid w:val="0044571B"/>
    <w:rsid w:val="004500DE"/>
    <w:rsid w:val="00454A5B"/>
    <w:rsid w:val="00456414"/>
    <w:rsid w:val="004579EF"/>
    <w:rsid w:val="00460DE6"/>
    <w:rsid w:val="00462DAF"/>
    <w:rsid w:val="0046472E"/>
    <w:rsid w:val="004674E8"/>
    <w:rsid w:val="00475F58"/>
    <w:rsid w:val="00476E90"/>
    <w:rsid w:val="004771F6"/>
    <w:rsid w:val="00477A5B"/>
    <w:rsid w:val="00481D08"/>
    <w:rsid w:val="00481EA1"/>
    <w:rsid w:val="00483673"/>
    <w:rsid w:val="00484E35"/>
    <w:rsid w:val="00486432"/>
    <w:rsid w:val="004875BD"/>
    <w:rsid w:val="00490CCF"/>
    <w:rsid w:val="00490F07"/>
    <w:rsid w:val="0049245E"/>
    <w:rsid w:val="00492D9C"/>
    <w:rsid w:val="004A41C6"/>
    <w:rsid w:val="004A4B8C"/>
    <w:rsid w:val="004B33BA"/>
    <w:rsid w:val="004B36F3"/>
    <w:rsid w:val="004B6338"/>
    <w:rsid w:val="004B690A"/>
    <w:rsid w:val="004B6CC5"/>
    <w:rsid w:val="004C19F8"/>
    <w:rsid w:val="004C2F55"/>
    <w:rsid w:val="004D0772"/>
    <w:rsid w:val="004D504E"/>
    <w:rsid w:val="004D7B86"/>
    <w:rsid w:val="004E029F"/>
    <w:rsid w:val="004E0FFA"/>
    <w:rsid w:val="004E35B8"/>
    <w:rsid w:val="004E7675"/>
    <w:rsid w:val="004E7A83"/>
    <w:rsid w:val="004F045B"/>
    <w:rsid w:val="004F2998"/>
    <w:rsid w:val="004F2A55"/>
    <w:rsid w:val="004F5A37"/>
    <w:rsid w:val="004F6B92"/>
    <w:rsid w:val="00501902"/>
    <w:rsid w:val="00501C0D"/>
    <w:rsid w:val="00501F30"/>
    <w:rsid w:val="005033A2"/>
    <w:rsid w:val="00503433"/>
    <w:rsid w:val="00503487"/>
    <w:rsid w:val="00507898"/>
    <w:rsid w:val="005103EE"/>
    <w:rsid w:val="00514181"/>
    <w:rsid w:val="005207EE"/>
    <w:rsid w:val="00520F1E"/>
    <w:rsid w:val="00521B6A"/>
    <w:rsid w:val="005237F6"/>
    <w:rsid w:val="005239BA"/>
    <w:rsid w:val="00525D26"/>
    <w:rsid w:val="005261B7"/>
    <w:rsid w:val="00526E6C"/>
    <w:rsid w:val="00527402"/>
    <w:rsid w:val="0053290E"/>
    <w:rsid w:val="00535530"/>
    <w:rsid w:val="00535987"/>
    <w:rsid w:val="00537BAC"/>
    <w:rsid w:val="00541099"/>
    <w:rsid w:val="00542156"/>
    <w:rsid w:val="00550745"/>
    <w:rsid w:val="00552971"/>
    <w:rsid w:val="00552FEB"/>
    <w:rsid w:val="0055453E"/>
    <w:rsid w:val="005545FF"/>
    <w:rsid w:val="00556D26"/>
    <w:rsid w:val="0055758D"/>
    <w:rsid w:val="00557E9A"/>
    <w:rsid w:val="005612AD"/>
    <w:rsid w:val="005620D9"/>
    <w:rsid w:val="00565D72"/>
    <w:rsid w:val="00566B73"/>
    <w:rsid w:val="00570EE7"/>
    <w:rsid w:val="00575327"/>
    <w:rsid w:val="005754A2"/>
    <w:rsid w:val="00580226"/>
    <w:rsid w:val="00582E88"/>
    <w:rsid w:val="0058303C"/>
    <w:rsid w:val="00584AA3"/>
    <w:rsid w:val="005867BB"/>
    <w:rsid w:val="005900F6"/>
    <w:rsid w:val="00590B3C"/>
    <w:rsid w:val="00595B03"/>
    <w:rsid w:val="0059786C"/>
    <w:rsid w:val="005A4635"/>
    <w:rsid w:val="005A4E6B"/>
    <w:rsid w:val="005A68D9"/>
    <w:rsid w:val="005B383C"/>
    <w:rsid w:val="005B3935"/>
    <w:rsid w:val="005B75A2"/>
    <w:rsid w:val="005B7D96"/>
    <w:rsid w:val="005C2115"/>
    <w:rsid w:val="005C5911"/>
    <w:rsid w:val="005D02C6"/>
    <w:rsid w:val="005D0CD9"/>
    <w:rsid w:val="005D525C"/>
    <w:rsid w:val="005D6818"/>
    <w:rsid w:val="005D6AF3"/>
    <w:rsid w:val="005E0B2B"/>
    <w:rsid w:val="005E16BB"/>
    <w:rsid w:val="005E171C"/>
    <w:rsid w:val="005E5405"/>
    <w:rsid w:val="005E6543"/>
    <w:rsid w:val="005E6D62"/>
    <w:rsid w:val="005F09D7"/>
    <w:rsid w:val="005F420F"/>
    <w:rsid w:val="005F44C8"/>
    <w:rsid w:val="005F4DD7"/>
    <w:rsid w:val="005F654C"/>
    <w:rsid w:val="005F78E2"/>
    <w:rsid w:val="005F7B0C"/>
    <w:rsid w:val="00602AFD"/>
    <w:rsid w:val="00603410"/>
    <w:rsid w:val="0060459E"/>
    <w:rsid w:val="0061425E"/>
    <w:rsid w:val="006150A6"/>
    <w:rsid w:val="00616DB7"/>
    <w:rsid w:val="00621B07"/>
    <w:rsid w:val="006221A5"/>
    <w:rsid w:val="0063055E"/>
    <w:rsid w:val="00631DE7"/>
    <w:rsid w:val="006335B9"/>
    <w:rsid w:val="00634AB8"/>
    <w:rsid w:val="00642C04"/>
    <w:rsid w:val="00642F37"/>
    <w:rsid w:val="0064376A"/>
    <w:rsid w:val="00646BAE"/>
    <w:rsid w:val="00650F95"/>
    <w:rsid w:val="006561D7"/>
    <w:rsid w:val="00656844"/>
    <w:rsid w:val="00662EB4"/>
    <w:rsid w:val="00667D08"/>
    <w:rsid w:val="00675D84"/>
    <w:rsid w:val="006841B0"/>
    <w:rsid w:val="00692A81"/>
    <w:rsid w:val="00692E2D"/>
    <w:rsid w:val="00696A5E"/>
    <w:rsid w:val="00696B1A"/>
    <w:rsid w:val="00696DEA"/>
    <w:rsid w:val="006A2D0E"/>
    <w:rsid w:val="006A5066"/>
    <w:rsid w:val="006A571E"/>
    <w:rsid w:val="006A59A5"/>
    <w:rsid w:val="006A7814"/>
    <w:rsid w:val="006B0CC3"/>
    <w:rsid w:val="006B1967"/>
    <w:rsid w:val="006B6277"/>
    <w:rsid w:val="006C7C22"/>
    <w:rsid w:val="006D082E"/>
    <w:rsid w:val="006D1159"/>
    <w:rsid w:val="006D635F"/>
    <w:rsid w:val="006D79D4"/>
    <w:rsid w:val="006E17B1"/>
    <w:rsid w:val="006E427D"/>
    <w:rsid w:val="006E4974"/>
    <w:rsid w:val="006E4A57"/>
    <w:rsid w:val="006E4C6A"/>
    <w:rsid w:val="006F3EE4"/>
    <w:rsid w:val="00701356"/>
    <w:rsid w:val="007052E1"/>
    <w:rsid w:val="007075B8"/>
    <w:rsid w:val="00711E8D"/>
    <w:rsid w:val="007126C0"/>
    <w:rsid w:val="00715BB0"/>
    <w:rsid w:val="00723704"/>
    <w:rsid w:val="00727533"/>
    <w:rsid w:val="007302FF"/>
    <w:rsid w:val="00732047"/>
    <w:rsid w:val="007357BF"/>
    <w:rsid w:val="007376D7"/>
    <w:rsid w:val="0074353C"/>
    <w:rsid w:val="00743662"/>
    <w:rsid w:val="00743D5A"/>
    <w:rsid w:val="00744069"/>
    <w:rsid w:val="00744C7D"/>
    <w:rsid w:val="007518AB"/>
    <w:rsid w:val="007537C2"/>
    <w:rsid w:val="007545A9"/>
    <w:rsid w:val="007549D5"/>
    <w:rsid w:val="00754C81"/>
    <w:rsid w:val="00760864"/>
    <w:rsid w:val="0076226F"/>
    <w:rsid w:val="00762C6B"/>
    <w:rsid w:val="00764AFB"/>
    <w:rsid w:val="00764C0A"/>
    <w:rsid w:val="00766E35"/>
    <w:rsid w:val="00770B04"/>
    <w:rsid w:val="00771D22"/>
    <w:rsid w:val="00771EDB"/>
    <w:rsid w:val="00773234"/>
    <w:rsid w:val="00774293"/>
    <w:rsid w:val="00781F84"/>
    <w:rsid w:val="0078203F"/>
    <w:rsid w:val="00782DB8"/>
    <w:rsid w:val="0078430E"/>
    <w:rsid w:val="00790220"/>
    <w:rsid w:val="00790B22"/>
    <w:rsid w:val="0079241F"/>
    <w:rsid w:val="00793A23"/>
    <w:rsid w:val="007B04EB"/>
    <w:rsid w:val="007B3BF4"/>
    <w:rsid w:val="007B6571"/>
    <w:rsid w:val="007B737B"/>
    <w:rsid w:val="007C3B0E"/>
    <w:rsid w:val="007C55F4"/>
    <w:rsid w:val="007C7A0F"/>
    <w:rsid w:val="007D011D"/>
    <w:rsid w:val="007D0497"/>
    <w:rsid w:val="007D5E33"/>
    <w:rsid w:val="007D6783"/>
    <w:rsid w:val="007E0270"/>
    <w:rsid w:val="007E2BB0"/>
    <w:rsid w:val="007F29E1"/>
    <w:rsid w:val="007F75AE"/>
    <w:rsid w:val="008019E9"/>
    <w:rsid w:val="0080211F"/>
    <w:rsid w:val="00803D00"/>
    <w:rsid w:val="00804D71"/>
    <w:rsid w:val="00805BF0"/>
    <w:rsid w:val="0080644D"/>
    <w:rsid w:val="008113D1"/>
    <w:rsid w:val="00811EF3"/>
    <w:rsid w:val="00812856"/>
    <w:rsid w:val="008133FB"/>
    <w:rsid w:val="0081502C"/>
    <w:rsid w:val="00817107"/>
    <w:rsid w:val="00817F0A"/>
    <w:rsid w:val="00821255"/>
    <w:rsid w:val="00821C11"/>
    <w:rsid w:val="008258A7"/>
    <w:rsid w:val="0082783D"/>
    <w:rsid w:val="0083047A"/>
    <w:rsid w:val="00830C97"/>
    <w:rsid w:val="00831716"/>
    <w:rsid w:val="00832B56"/>
    <w:rsid w:val="00832F40"/>
    <w:rsid w:val="00843033"/>
    <w:rsid w:val="008451C1"/>
    <w:rsid w:val="00845541"/>
    <w:rsid w:val="0085340F"/>
    <w:rsid w:val="0085417A"/>
    <w:rsid w:val="008555F9"/>
    <w:rsid w:val="00856D91"/>
    <w:rsid w:val="00857AD4"/>
    <w:rsid w:val="008621A4"/>
    <w:rsid w:val="00865603"/>
    <w:rsid w:val="00867BC0"/>
    <w:rsid w:val="008872DB"/>
    <w:rsid w:val="0089424C"/>
    <w:rsid w:val="00894904"/>
    <w:rsid w:val="00894C3B"/>
    <w:rsid w:val="008A0D43"/>
    <w:rsid w:val="008A1CF1"/>
    <w:rsid w:val="008A7581"/>
    <w:rsid w:val="008A7602"/>
    <w:rsid w:val="008A7C08"/>
    <w:rsid w:val="008B1B8B"/>
    <w:rsid w:val="008B51E3"/>
    <w:rsid w:val="008C2880"/>
    <w:rsid w:val="008C2949"/>
    <w:rsid w:val="008C7B91"/>
    <w:rsid w:val="008D05D8"/>
    <w:rsid w:val="008D5F1E"/>
    <w:rsid w:val="008E5E97"/>
    <w:rsid w:val="008E5FF0"/>
    <w:rsid w:val="008F4BDD"/>
    <w:rsid w:val="00902B98"/>
    <w:rsid w:val="0090339D"/>
    <w:rsid w:val="00904401"/>
    <w:rsid w:val="00904710"/>
    <w:rsid w:val="00911E00"/>
    <w:rsid w:val="00915D51"/>
    <w:rsid w:val="0092141A"/>
    <w:rsid w:val="00922241"/>
    <w:rsid w:val="0092224F"/>
    <w:rsid w:val="00924CC6"/>
    <w:rsid w:val="009254F6"/>
    <w:rsid w:val="00930A6F"/>
    <w:rsid w:val="00930C12"/>
    <w:rsid w:val="00931BFF"/>
    <w:rsid w:val="00936219"/>
    <w:rsid w:val="0094254E"/>
    <w:rsid w:val="00943A5B"/>
    <w:rsid w:val="00944C2D"/>
    <w:rsid w:val="00945F6B"/>
    <w:rsid w:val="009469A4"/>
    <w:rsid w:val="00952173"/>
    <w:rsid w:val="00952695"/>
    <w:rsid w:val="009526CC"/>
    <w:rsid w:val="00962211"/>
    <w:rsid w:val="009642F4"/>
    <w:rsid w:val="00964AC8"/>
    <w:rsid w:val="00964B61"/>
    <w:rsid w:val="009652C1"/>
    <w:rsid w:val="009660DB"/>
    <w:rsid w:val="009704FA"/>
    <w:rsid w:val="0097589C"/>
    <w:rsid w:val="00980F77"/>
    <w:rsid w:val="00981D09"/>
    <w:rsid w:val="009844E6"/>
    <w:rsid w:val="00992F6E"/>
    <w:rsid w:val="00995F3D"/>
    <w:rsid w:val="009A0ECE"/>
    <w:rsid w:val="009A21A3"/>
    <w:rsid w:val="009A2B47"/>
    <w:rsid w:val="009A4F8C"/>
    <w:rsid w:val="009A514A"/>
    <w:rsid w:val="009A5BEE"/>
    <w:rsid w:val="009A6436"/>
    <w:rsid w:val="009A753F"/>
    <w:rsid w:val="009B12E7"/>
    <w:rsid w:val="009B15FD"/>
    <w:rsid w:val="009B3DE0"/>
    <w:rsid w:val="009B46C1"/>
    <w:rsid w:val="009B6C28"/>
    <w:rsid w:val="009B70E3"/>
    <w:rsid w:val="009C271E"/>
    <w:rsid w:val="009C361E"/>
    <w:rsid w:val="009C471F"/>
    <w:rsid w:val="009C4842"/>
    <w:rsid w:val="009C4FC2"/>
    <w:rsid w:val="009C6CE8"/>
    <w:rsid w:val="009C7755"/>
    <w:rsid w:val="009D47A2"/>
    <w:rsid w:val="009D6CD6"/>
    <w:rsid w:val="009E3BA2"/>
    <w:rsid w:val="009E4F4F"/>
    <w:rsid w:val="009E6CD6"/>
    <w:rsid w:val="009E7271"/>
    <w:rsid w:val="009F6EDC"/>
    <w:rsid w:val="00A06C55"/>
    <w:rsid w:val="00A11A9E"/>
    <w:rsid w:val="00A141CF"/>
    <w:rsid w:val="00A1549B"/>
    <w:rsid w:val="00A22196"/>
    <w:rsid w:val="00A26454"/>
    <w:rsid w:val="00A314F0"/>
    <w:rsid w:val="00A353DD"/>
    <w:rsid w:val="00A44AD9"/>
    <w:rsid w:val="00A45893"/>
    <w:rsid w:val="00A51AD7"/>
    <w:rsid w:val="00A55ADF"/>
    <w:rsid w:val="00A60F73"/>
    <w:rsid w:val="00A6107D"/>
    <w:rsid w:val="00A63A06"/>
    <w:rsid w:val="00A63D39"/>
    <w:rsid w:val="00A701B8"/>
    <w:rsid w:val="00A70B9E"/>
    <w:rsid w:val="00A70C38"/>
    <w:rsid w:val="00A71A4A"/>
    <w:rsid w:val="00A73146"/>
    <w:rsid w:val="00A73E22"/>
    <w:rsid w:val="00A7703B"/>
    <w:rsid w:val="00A80E3E"/>
    <w:rsid w:val="00A82155"/>
    <w:rsid w:val="00A82AFD"/>
    <w:rsid w:val="00A84D4A"/>
    <w:rsid w:val="00A917BC"/>
    <w:rsid w:val="00A972D9"/>
    <w:rsid w:val="00AA2B6A"/>
    <w:rsid w:val="00AA4875"/>
    <w:rsid w:val="00AA5EE7"/>
    <w:rsid w:val="00AA5F61"/>
    <w:rsid w:val="00AA60F2"/>
    <w:rsid w:val="00AB1DE5"/>
    <w:rsid w:val="00AB2A5C"/>
    <w:rsid w:val="00AB34D7"/>
    <w:rsid w:val="00AB358E"/>
    <w:rsid w:val="00AD0680"/>
    <w:rsid w:val="00AD561D"/>
    <w:rsid w:val="00AD6E6D"/>
    <w:rsid w:val="00AE020E"/>
    <w:rsid w:val="00AE1483"/>
    <w:rsid w:val="00AE2DCA"/>
    <w:rsid w:val="00AE5E99"/>
    <w:rsid w:val="00AE702E"/>
    <w:rsid w:val="00AF614A"/>
    <w:rsid w:val="00AF6382"/>
    <w:rsid w:val="00B01D23"/>
    <w:rsid w:val="00B02101"/>
    <w:rsid w:val="00B041F6"/>
    <w:rsid w:val="00B14894"/>
    <w:rsid w:val="00B22B34"/>
    <w:rsid w:val="00B2473F"/>
    <w:rsid w:val="00B309A8"/>
    <w:rsid w:val="00B30FD4"/>
    <w:rsid w:val="00B315A7"/>
    <w:rsid w:val="00B337D0"/>
    <w:rsid w:val="00B33D3D"/>
    <w:rsid w:val="00B33F63"/>
    <w:rsid w:val="00B41676"/>
    <w:rsid w:val="00B43132"/>
    <w:rsid w:val="00B44BE7"/>
    <w:rsid w:val="00B46872"/>
    <w:rsid w:val="00B51A35"/>
    <w:rsid w:val="00B54DA1"/>
    <w:rsid w:val="00B55394"/>
    <w:rsid w:val="00B74822"/>
    <w:rsid w:val="00B8025A"/>
    <w:rsid w:val="00B82D75"/>
    <w:rsid w:val="00B83ECA"/>
    <w:rsid w:val="00B85793"/>
    <w:rsid w:val="00B90056"/>
    <w:rsid w:val="00B90270"/>
    <w:rsid w:val="00B92D58"/>
    <w:rsid w:val="00BA15DA"/>
    <w:rsid w:val="00BA2C15"/>
    <w:rsid w:val="00BA2E28"/>
    <w:rsid w:val="00BA690E"/>
    <w:rsid w:val="00BB0855"/>
    <w:rsid w:val="00BB270B"/>
    <w:rsid w:val="00BB4038"/>
    <w:rsid w:val="00BC1A40"/>
    <w:rsid w:val="00BD7408"/>
    <w:rsid w:val="00BE0B9A"/>
    <w:rsid w:val="00BE259F"/>
    <w:rsid w:val="00BE3F5D"/>
    <w:rsid w:val="00BE6C7F"/>
    <w:rsid w:val="00BF0753"/>
    <w:rsid w:val="00BF3002"/>
    <w:rsid w:val="00BF32EC"/>
    <w:rsid w:val="00BF436C"/>
    <w:rsid w:val="00BF44F6"/>
    <w:rsid w:val="00BF4A57"/>
    <w:rsid w:val="00BF5905"/>
    <w:rsid w:val="00C027F1"/>
    <w:rsid w:val="00C053A4"/>
    <w:rsid w:val="00C12FB4"/>
    <w:rsid w:val="00C136F9"/>
    <w:rsid w:val="00C17770"/>
    <w:rsid w:val="00C2060A"/>
    <w:rsid w:val="00C26345"/>
    <w:rsid w:val="00C26C22"/>
    <w:rsid w:val="00C3267D"/>
    <w:rsid w:val="00C3298E"/>
    <w:rsid w:val="00C329AC"/>
    <w:rsid w:val="00C32FCE"/>
    <w:rsid w:val="00C429CB"/>
    <w:rsid w:val="00C5089C"/>
    <w:rsid w:val="00C5151D"/>
    <w:rsid w:val="00C53FB1"/>
    <w:rsid w:val="00C67097"/>
    <w:rsid w:val="00C70DB5"/>
    <w:rsid w:val="00C7131A"/>
    <w:rsid w:val="00C810AE"/>
    <w:rsid w:val="00C83617"/>
    <w:rsid w:val="00C83F6F"/>
    <w:rsid w:val="00C85B07"/>
    <w:rsid w:val="00C86C99"/>
    <w:rsid w:val="00C9005D"/>
    <w:rsid w:val="00C9494D"/>
    <w:rsid w:val="00C94BB2"/>
    <w:rsid w:val="00C9562F"/>
    <w:rsid w:val="00C97739"/>
    <w:rsid w:val="00CA6779"/>
    <w:rsid w:val="00CB2C1F"/>
    <w:rsid w:val="00CB314E"/>
    <w:rsid w:val="00CB328A"/>
    <w:rsid w:val="00CC06F1"/>
    <w:rsid w:val="00CC171A"/>
    <w:rsid w:val="00CC1863"/>
    <w:rsid w:val="00CC285F"/>
    <w:rsid w:val="00CC3FC2"/>
    <w:rsid w:val="00CC3FC5"/>
    <w:rsid w:val="00CC550B"/>
    <w:rsid w:val="00CC6959"/>
    <w:rsid w:val="00CD0ECC"/>
    <w:rsid w:val="00CD18AE"/>
    <w:rsid w:val="00CD4014"/>
    <w:rsid w:val="00CD4778"/>
    <w:rsid w:val="00CD4C4C"/>
    <w:rsid w:val="00CD581F"/>
    <w:rsid w:val="00CD5D42"/>
    <w:rsid w:val="00CD684D"/>
    <w:rsid w:val="00CE1982"/>
    <w:rsid w:val="00CE2F53"/>
    <w:rsid w:val="00CE413B"/>
    <w:rsid w:val="00CE45C5"/>
    <w:rsid w:val="00CE6610"/>
    <w:rsid w:val="00CF0C3E"/>
    <w:rsid w:val="00CF1EA7"/>
    <w:rsid w:val="00CF2D37"/>
    <w:rsid w:val="00CF62F0"/>
    <w:rsid w:val="00CF633E"/>
    <w:rsid w:val="00CF7B94"/>
    <w:rsid w:val="00D0052B"/>
    <w:rsid w:val="00D03045"/>
    <w:rsid w:val="00D04819"/>
    <w:rsid w:val="00D14767"/>
    <w:rsid w:val="00D14D9D"/>
    <w:rsid w:val="00D15140"/>
    <w:rsid w:val="00D20DF9"/>
    <w:rsid w:val="00D232C8"/>
    <w:rsid w:val="00D24488"/>
    <w:rsid w:val="00D32FD3"/>
    <w:rsid w:val="00D34691"/>
    <w:rsid w:val="00D34F93"/>
    <w:rsid w:val="00D4306B"/>
    <w:rsid w:val="00D43595"/>
    <w:rsid w:val="00D43D9E"/>
    <w:rsid w:val="00D54B5B"/>
    <w:rsid w:val="00D60315"/>
    <w:rsid w:val="00D64DA4"/>
    <w:rsid w:val="00D70719"/>
    <w:rsid w:val="00D7621D"/>
    <w:rsid w:val="00D77639"/>
    <w:rsid w:val="00D81B62"/>
    <w:rsid w:val="00D85A27"/>
    <w:rsid w:val="00D86904"/>
    <w:rsid w:val="00D91385"/>
    <w:rsid w:val="00D9292C"/>
    <w:rsid w:val="00D9628A"/>
    <w:rsid w:val="00D970FA"/>
    <w:rsid w:val="00DA2DE1"/>
    <w:rsid w:val="00DA4137"/>
    <w:rsid w:val="00DA66C2"/>
    <w:rsid w:val="00DB03A6"/>
    <w:rsid w:val="00DB0D7E"/>
    <w:rsid w:val="00DB1300"/>
    <w:rsid w:val="00DB2969"/>
    <w:rsid w:val="00DB2AFC"/>
    <w:rsid w:val="00DC0664"/>
    <w:rsid w:val="00DC4EFD"/>
    <w:rsid w:val="00DC5AED"/>
    <w:rsid w:val="00DE174D"/>
    <w:rsid w:val="00DF448C"/>
    <w:rsid w:val="00DF51FB"/>
    <w:rsid w:val="00DF69B1"/>
    <w:rsid w:val="00DF7AE2"/>
    <w:rsid w:val="00E00EFE"/>
    <w:rsid w:val="00E1260A"/>
    <w:rsid w:val="00E21BF5"/>
    <w:rsid w:val="00E224EA"/>
    <w:rsid w:val="00E277EE"/>
    <w:rsid w:val="00E321C3"/>
    <w:rsid w:val="00E32BC1"/>
    <w:rsid w:val="00E376E6"/>
    <w:rsid w:val="00E37934"/>
    <w:rsid w:val="00E40C74"/>
    <w:rsid w:val="00E45E99"/>
    <w:rsid w:val="00E47E72"/>
    <w:rsid w:val="00E5031C"/>
    <w:rsid w:val="00E5657A"/>
    <w:rsid w:val="00E570B4"/>
    <w:rsid w:val="00E60736"/>
    <w:rsid w:val="00E61DFE"/>
    <w:rsid w:val="00E63B75"/>
    <w:rsid w:val="00E64575"/>
    <w:rsid w:val="00E65937"/>
    <w:rsid w:val="00E66A03"/>
    <w:rsid w:val="00E67C1E"/>
    <w:rsid w:val="00E732D1"/>
    <w:rsid w:val="00E768DD"/>
    <w:rsid w:val="00E82CB3"/>
    <w:rsid w:val="00E85AA8"/>
    <w:rsid w:val="00E86115"/>
    <w:rsid w:val="00E8672B"/>
    <w:rsid w:val="00E90C96"/>
    <w:rsid w:val="00E92891"/>
    <w:rsid w:val="00E965B2"/>
    <w:rsid w:val="00E96C73"/>
    <w:rsid w:val="00EA14EB"/>
    <w:rsid w:val="00EA2CB2"/>
    <w:rsid w:val="00EA6F2A"/>
    <w:rsid w:val="00EB0387"/>
    <w:rsid w:val="00EB3A06"/>
    <w:rsid w:val="00EB4E5A"/>
    <w:rsid w:val="00EB64DD"/>
    <w:rsid w:val="00EB650F"/>
    <w:rsid w:val="00ED7D31"/>
    <w:rsid w:val="00EE1A44"/>
    <w:rsid w:val="00EE3C39"/>
    <w:rsid w:val="00EE3FA5"/>
    <w:rsid w:val="00EE59E1"/>
    <w:rsid w:val="00EE5D0E"/>
    <w:rsid w:val="00F03059"/>
    <w:rsid w:val="00F06A8D"/>
    <w:rsid w:val="00F07CE4"/>
    <w:rsid w:val="00F12D6B"/>
    <w:rsid w:val="00F13862"/>
    <w:rsid w:val="00F1639E"/>
    <w:rsid w:val="00F237C7"/>
    <w:rsid w:val="00F252CD"/>
    <w:rsid w:val="00F2542E"/>
    <w:rsid w:val="00F25DC4"/>
    <w:rsid w:val="00F3076B"/>
    <w:rsid w:val="00F30CA6"/>
    <w:rsid w:val="00F32666"/>
    <w:rsid w:val="00F34642"/>
    <w:rsid w:val="00F3702A"/>
    <w:rsid w:val="00F43E3E"/>
    <w:rsid w:val="00F449AB"/>
    <w:rsid w:val="00F54509"/>
    <w:rsid w:val="00F54ED4"/>
    <w:rsid w:val="00F54F64"/>
    <w:rsid w:val="00F56BAF"/>
    <w:rsid w:val="00F57339"/>
    <w:rsid w:val="00F60FA5"/>
    <w:rsid w:val="00F61698"/>
    <w:rsid w:val="00F6170F"/>
    <w:rsid w:val="00F71C3C"/>
    <w:rsid w:val="00F76E02"/>
    <w:rsid w:val="00F7717F"/>
    <w:rsid w:val="00F77A5A"/>
    <w:rsid w:val="00F8099A"/>
    <w:rsid w:val="00F9145E"/>
    <w:rsid w:val="00F916F5"/>
    <w:rsid w:val="00F93808"/>
    <w:rsid w:val="00F93D60"/>
    <w:rsid w:val="00F941C2"/>
    <w:rsid w:val="00F9585D"/>
    <w:rsid w:val="00F96492"/>
    <w:rsid w:val="00FA44A8"/>
    <w:rsid w:val="00FC0225"/>
    <w:rsid w:val="00FC0C04"/>
    <w:rsid w:val="00FC15A6"/>
    <w:rsid w:val="00FC2471"/>
    <w:rsid w:val="00FC2CAA"/>
    <w:rsid w:val="00FC3B0A"/>
    <w:rsid w:val="00FC6C12"/>
    <w:rsid w:val="00FC7237"/>
    <w:rsid w:val="00FD0234"/>
    <w:rsid w:val="00FD11D6"/>
    <w:rsid w:val="00FD2B7B"/>
    <w:rsid w:val="00FD3506"/>
    <w:rsid w:val="00FD3713"/>
    <w:rsid w:val="00FD3825"/>
    <w:rsid w:val="00FD54BF"/>
    <w:rsid w:val="00FD592C"/>
    <w:rsid w:val="00FE42AD"/>
    <w:rsid w:val="00FE6BCB"/>
    <w:rsid w:val="00FF2DAB"/>
    <w:rsid w:val="00FF3488"/>
    <w:rsid w:val="00FF52C3"/>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CFB13"/>
  <w15:chartTrackingRefBased/>
  <w15:docId w15:val="{171238DC-8698-4AEF-BFBA-6074786E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B0F0"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4E67C8"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4E67C8"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4E67C8"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4E67C8"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4E67C8"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4E67C8"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4E67C8"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4E67C8"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4E67C8"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4E67C8" w:themeColor="accent1"/>
      <w:szCs w:val="21"/>
    </w:rPr>
  </w:style>
  <w:style w:type="character" w:styleId="SubtleEmphasis">
    <w:name w:val="Subtle Emphasis"/>
    <w:basedOn w:val="DefaultParagraphFont"/>
    <w:uiPriority w:val="19"/>
    <w:semiHidden/>
    <w:unhideWhenUsed/>
    <w:qFormat/>
    <w:rsid w:val="00952695"/>
    <w:rPr>
      <w:i/>
      <w:iCs/>
      <w:color w:val="00B0F0"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00B0F0"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4E67C8" w:themeColor="accent1"/>
        <w:bottom w:val="single" w:sz="18" w:space="14" w:color="4E67C8" w:themeColor="accent1"/>
      </w:pBdr>
      <w:spacing w:before="300" w:after="300" w:line="360" w:lineRule="auto"/>
    </w:pPr>
    <w:rPr>
      <w:i/>
      <w:iCs/>
      <w:color w:val="4E67C8" w:themeColor="accent1"/>
      <w:sz w:val="28"/>
    </w:rPr>
  </w:style>
  <w:style w:type="character" w:customStyle="1" w:styleId="QuoteChar">
    <w:name w:val="Quote Char"/>
    <w:basedOn w:val="DefaultParagraphFont"/>
    <w:link w:val="Quote"/>
    <w:uiPriority w:val="13"/>
    <w:rsid w:val="00076ED4"/>
    <w:rPr>
      <w:i/>
      <w:iCs/>
      <w:color w:val="4E67C8" w:themeColor="accent1"/>
      <w:sz w:val="28"/>
    </w:rPr>
  </w:style>
  <w:style w:type="paragraph" w:styleId="IntenseQuote">
    <w:name w:val="Intense Quote"/>
    <w:basedOn w:val="Normal"/>
    <w:link w:val="IntenseQuoteChar"/>
    <w:uiPriority w:val="30"/>
    <w:semiHidden/>
    <w:unhideWhenUsed/>
    <w:qFormat/>
    <w:rsid w:val="00345523"/>
    <w:pPr>
      <w:shd w:val="clear" w:color="auto" w:fill="5ECCF3"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5ECCF3" w:themeFill="accent2"/>
    </w:rPr>
  </w:style>
  <w:style w:type="character" w:styleId="SubtleReference">
    <w:name w:val="Subtle Reference"/>
    <w:basedOn w:val="DefaultParagraphFont"/>
    <w:uiPriority w:val="31"/>
    <w:semiHidden/>
    <w:unhideWhenUsed/>
    <w:qFormat/>
    <w:rsid w:val="00D34F93"/>
    <w:rPr>
      <w:caps/>
      <w:smallCaps w:val="0"/>
      <w:color w:val="4E67C8" w:themeColor="accent1"/>
    </w:rPr>
  </w:style>
  <w:style w:type="character" w:styleId="IntenseReference">
    <w:name w:val="Intense Reference"/>
    <w:basedOn w:val="DefaultParagraphFont"/>
    <w:uiPriority w:val="32"/>
    <w:semiHidden/>
    <w:unhideWhenUsed/>
    <w:qFormat/>
    <w:rsid w:val="00D9628A"/>
    <w:rPr>
      <w:b/>
      <w:bCs/>
      <w:caps/>
      <w:smallCaps w:val="0"/>
      <w:color w:val="4E67C8"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A7EA52"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0B769D" w:themeColor="accent2" w:themeShade="80"/>
    </w:rPr>
  </w:style>
  <w:style w:type="character" w:customStyle="1" w:styleId="DateChar">
    <w:name w:val="Date Char"/>
    <w:basedOn w:val="DefaultParagraphFont"/>
    <w:link w:val="Date"/>
    <w:uiPriority w:val="3"/>
    <w:rsid w:val="003457F4"/>
    <w:rPr>
      <w:color w:val="0B769D"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A7EA52"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005878" w:themeColor="text2" w:themeShade="80"/>
    </w:rPr>
  </w:style>
  <w:style w:type="character" w:customStyle="1" w:styleId="HeaderChar">
    <w:name w:val="Header Char"/>
    <w:basedOn w:val="DefaultParagraphFont"/>
    <w:link w:val="Header"/>
    <w:uiPriority w:val="99"/>
    <w:rsid w:val="00CF633E"/>
    <w:rPr>
      <w:b/>
      <w:color w:val="005878"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unhideWhenUsed/>
    <w:rsid w:val="00FD3825"/>
    <w:rPr>
      <w:color w:val="0000FF"/>
      <w:u w:val="single"/>
    </w:rPr>
  </w:style>
  <w:style w:type="paragraph" w:styleId="BalloonText">
    <w:name w:val="Balloon Text"/>
    <w:basedOn w:val="Normal"/>
    <w:link w:val="BalloonTextChar"/>
    <w:uiPriority w:val="99"/>
    <w:semiHidden/>
    <w:unhideWhenUsed/>
    <w:rsid w:val="00BF3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002"/>
    <w:rPr>
      <w:rFonts w:ascii="Segoe UI" w:hAnsi="Segoe UI" w:cs="Segoe UI"/>
      <w:sz w:val="18"/>
      <w:szCs w:val="18"/>
    </w:rPr>
  </w:style>
  <w:style w:type="character" w:styleId="UnresolvedMention">
    <w:name w:val="Unresolved Mention"/>
    <w:basedOn w:val="DefaultParagraphFont"/>
    <w:uiPriority w:val="99"/>
    <w:semiHidden/>
    <w:unhideWhenUsed/>
    <w:rsid w:val="009C361E"/>
    <w:rPr>
      <w:color w:val="605E5C"/>
      <w:shd w:val="clear" w:color="auto" w:fill="E1DFDD"/>
    </w:rPr>
  </w:style>
  <w:style w:type="paragraph" w:styleId="NormalWeb">
    <w:name w:val="Normal (Web)"/>
    <w:basedOn w:val="Normal"/>
    <w:uiPriority w:val="99"/>
    <w:unhideWhenUsed/>
    <w:rsid w:val="00271A50"/>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textexposedshow">
    <w:name w:val="text_exposed_show"/>
    <w:basedOn w:val="DefaultParagraphFont"/>
    <w:rsid w:val="00271A50"/>
  </w:style>
  <w:style w:type="paragraph" w:styleId="ListParagraph">
    <w:name w:val="List Paragraph"/>
    <w:basedOn w:val="Normal"/>
    <w:uiPriority w:val="34"/>
    <w:unhideWhenUsed/>
    <w:qFormat/>
    <w:rsid w:val="000934B5"/>
    <w:pPr>
      <w:ind w:left="720"/>
      <w:contextualSpacing/>
    </w:pPr>
  </w:style>
  <w:style w:type="paragraph" w:styleId="NoSpacing">
    <w:name w:val="No Spacing"/>
    <w:uiPriority w:val="1"/>
    <w:qFormat/>
    <w:rsid w:val="00BE259F"/>
    <w:pPr>
      <w:spacing w:after="0" w:line="240" w:lineRule="auto"/>
    </w:pPr>
    <w:rPr>
      <w:color w:val="auto"/>
      <w:sz w:val="22"/>
      <w:szCs w:val="22"/>
    </w:rPr>
  </w:style>
  <w:style w:type="paragraph" w:customStyle="1" w:styleId="Body">
    <w:name w:val="Body"/>
    <w:rsid w:val="00804D71"/>
    <w:pPr>
      <w:spacing w:after="0" w:line="240" w:lineRule="auto"/>
    </w:pPr>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
    <w:name w:val="Bullet"/>
    <w:rsid w:val="00804D71"/>
    <w:pPr>
      <w:numPr>
        <w:numId w:val="9"/>
      </w:numPr>
    </w:pPr>
  </w:style>
  <w:style w:type="paragraph" w:customStyle="1" w:styleId="04xlpa">
    <w:name w:val="_04xlpa"/>
    <w:basedOn w:val="Normal"/>
    <w:rsid w:val="009C471F"/>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jsgrdq">
    <w:name w:val="jsgrdq"/>
    <w:basedOn w:val="DefaultParagraphFont"/>
    <w:rsid w:val="009C471F"/>
  </w:style>
  <w:style w:type="paragraph" w:customStyle="1" w:styleId="xmsonormal">
    <w:name w:val="x_msonormal"/>
    <w:basedOn w:val="Normal"/>
    <w:rsid w:val="00D70719"/>
    <w:pPr>
      <w:spacing w:after="0" w:line="240" w:lineRule="auto"/>
    </w:pPr>
    <w:rPr>
      <w:rFonts w:ascii="Calibri" w:hAnsi="Calibri" w:cs="Calibri"/>
      <w:color w:val="auto"/>
      <w:sz w:val="22"/>
      <w:szCs w:val="22"/>
    </w:rPr>
  </w:style>
  <w:style w:type="paragraph" w:customStyle="1" w:styleId="xmsolistparagraph">
    <w:name w:val="x_msolistparagraph"/>
    <w:basedOn w:val="Normal"/>
    <w:rsid w:val="00D70719"/>
    <w:pPr>
      <w:spacing w:after="0" w:line="240" w:lineRule="auto"/>
      <w:ind w:left="720"/>
    </w:pPr>
    <w:rPr>
      <w:rFonts w:ascii="Calibri" w:hAnsi="Calibri" w:cs="Calibri"/>
      <w:color w:val="auto"/>
      <w:sz w:val="22"/>
      <w:szCs w:val="22"/>
    </w:rPr>
  </w:style>
  <w:style w:type="paragraph" w:customStyle="1" w:styleId="left">
    <w:name w:val="left"/>
    <w:basedOn w:val="Normal"/>
    <w:rsid w:val="00904710"/>
    <w:pPr>
      <w:spacing w:before="100" w:beforeAutospacing="1" w:after="100" w:afterAutospacing="1" w:line="240" w:lineRule="auto"/>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768">
      <w:bodyDiv w:val="1"/>
      <w:marLeft w:val="0"/>
      <w:marRight w:val="0"/>
      <w:marTop w:val="0"/>
      <w:marBottom w:val="0"/>
      <w:divBdr>
        <w:top w:val="none" w:sz="0" w:space="0" w:color="auto"/>
        <w:left w:val="none" w:sz="0" w:space="0" w:color="auto"/>
        <w:bottom w:val="none" w:sz="0" w:space="0" w:color="auto"/>
        <w:right w:val="none" w:sz="0" w:space="0" w:color="auto"/>
      </w:divBdr>
    </w:div>
    <w:div w:id="75395855">
      <w:bodyDiv w:val="1"/>
      <w:marLeft w:val="0"/>
      <w:marRight w:val="0"/>
      <w:marTop w:val="0"/>
      <w:marBottom w:val="0"/>
      <w:divBdr>
        <w:top w:val="none" w:sz="0" w:space="0" w:color="auto"/>
        <w:left w:val="none" w:sz="0" w:space="0" w:color="auto"/>
        <w:bottom w:val="none" w:sz="0" w:space="0" w:color="auto"/>
        <w:right w:val="none" w:sz="0" w:space="0" w:color="auto"/>
      </w:divBdr>
    </w:div>
    <w:div w:id="98961353">
      <w:bodyDiv w:val="1"/>
      <w:marLeft w:val="0"/>
      <w:marRight w:val="0"/>
      <w:marTop w:val="0"/>
      <w:marBottom w:val="0"/>
      <w:divBdr>
        <w:top w:val="none" w:sz="0" w:space="0" w:color="auto"/>
        <w:left w:val="none" w:sz="0" w:space="0" w:color="auto"/>
        <w:bottom w:val="none" w:sz="0" w:space="0" w:color="auto"/>
        <w:right w:val="none" w:sz="0" w:space="0" w:color="auto"/>
      </w:divBdr>
    </w:div>
    <w:div w:id="186602432">
      <w:bodyDiv w:val="1"/>
      <w:marLeft w:val="0"/>
      <w:marRight w:val="0"/>
      <w:marTop w:val="0"/>
      <w:marBottom w:val="0"/>
      <w:divBdr>
        <w:top w:val="none" w:sz="0" w:space="0" w:color="auto"/>
        <w:left w:val="none" w:sz="0" w:space="0" w:color="auto"/>
        <w:bottom w:val="none" w:sz="0" w:space="0" w:color="auto"/>
        <w:right w:val="none" w:sz="0" w:space="0" w:color="auto"/>
      </w:divBdr>
    </w:div>
    <w:div w:id="201216437">
      <w:bodyDiv w:val="1"/>
      <w:marLeft w:val="0"/>
      <w:marRight w:val="0"/>
      <w:marTop w:val="0"/>
      <w:marBottom w:val="0"/>
      <w:divBdr>
        <w:top w:val="none" w:sz="0" w:space="0" w:color="auto"/>
        <w:left w:val="none" w:sz="0" w:space="0" w:color="auto"/>
        <w:bottom w:val="none" w:sz="0" w:space="0" w:color="auto"/>
        <w:right w:val="none" w:sz="0" w:space="0" w:color="auto"/>
      </w:divBdr>
    </w:div>
    <w:div w:id="216670075">
      <w:bodyDiv w:val="1"/>
      <w:marLeft w:val="0"/>
      <w:marRight w:val="0"/>
      <w:marTop w:val="0"/>
      <w:marBottom w:val="0"/>
      <w:divBdr>
        <w:top w:val="none" w:sz="0" w:space="0" w:color="auto"/>
        <w:left w:val="none" w:sz="0" w:space="0" w:color="auto"/>
        <w:bottom w:val="none" w:sz="0" w:space="0" w:color="auto"/>
        <w:right w:val="none" w:sz="0" w:space="0" w:color="auto"/>
      </w:divBdr>
    </w:div>
    <w:div w:id="217740242">
      <w:bodyDiv w:val="1"/>
      <w:marLeft w:val="0"/>
      <w:marRight w:val="0"/>
      <w:marTop w:val="0"/>
      <w:marBottom w:val="0"/>
      <w:divBdr>
        <w:top w:val="none" w:sz="0" w:space="0" w:color="auto"/>
        <w:left w:val="none" w:sz="0" w:space="0" w:color="auto"/>
        <w:bottom w:val="none" w:sz="0" w:space="0" w:color="auto"/>
        <w:right w:val="none" w:sz="0" w:space="0" w:color="auto"/>
      </w:divBdr>
    </w:div>
    <w:div w:id="379597612">
      <w:bodyDiv w:val="1"/>
      <w:marLeft w:val="0"/>
      <w:marRight w:val="0"/>
      <w:marTop w:val="0"/>
      <w:marBottom w:val="0"/>
      <w:divBdr>
        <w:top w:val="none" w:sz="0" w:space="0" w:color="auto"/>
        <w:left w:val="none" w:sz="0" w:space="0" w:color="auto"/>
        <w:bottom w:val="none" w:sz="0" w:space="0" w:color="auto"/>
        <w:right w:val="none" w:sz="0" w:space="0" w:color="auto"/>
      </w:divBdr>
      <w:divsChild>
        <w:div w:id="650062077">
          <w:marLeft w:val="0"/>
          <w:marRight w:val="0"/>
          <w:marTop w:val="0"/>
          <w:marBottom w:val="0"/>
          <w:divBdr>
            <w:top w:val="none" w:sz="0" w:space="0" w:color="auto"/>
            <w:left w:val="none" w:sz="0" w:space="0" w:color="auto"/>
            <w:bottom w:val="none" w:sz="0" w:space="0" w:color="auto"/>
            <w:right w:val="none" w:sz="0" w:space="0" w:color="auto"/>
          </w:divBdr>
        </w:div>
      </w:divsChild>
    </w:div>
    <w:div w:id="436213183">
      <w:bodyDiv w:val="1"/>
      <w:marLeft w:val="0"/>
      <w:marRight w:val="0"/>
      <w:marTop w:val="0"/>
      <w:marBottom w:val="0"/>
      <w:divBdr>
        <w:top w:val="none" w:sz="0" w:space="0" w:color="auto"/>
        <w:left w:val="none" w:sz="0" w:space="0" w:color="auto"/>
        <w:bottom w:val="none" w:sz="0" w:space="0" w:color="auto"/>
        <w:right w:val="none" w:sz="0" w:space="0" w:color="auto"/>
      </w:divBdr>
      <w:divsChild>
        <w:div w:id="462384660">
          <w:marLeft w:val="0"/>
          <w:marRight w:val="0"/>
          <w:marTop w:val="0"/>
          <w:marBottom w:val="0"/>
          <w:divBdr>
            <w:top w:val="none" w:sz="0" w:space="0" w:color="auto"/>
            <w:left w:val="none" w:sz="0" w:space="0" w:color="auto"/>
            <w:bottom w:val="none" w:sz="0" w:space="0" w:color="auto"/>
            <w:right w:val="none" w:sz="0" w:space="0" w:color="auto"/>
          </w:divBdr>
        </w:div>
      </w:divsChild>
    </w:div>
    <w:div w:id="439759140">
      <w:bodyDiv w:val="1"/>
      <w:marLeft w:val="0"/>
      <w:marRight w:val="0"/>
      <w:marTop w:val="0"/>
      <w:marBottom w:val="0"/>
      <w:divBdr>
        <w:top w:val="none" w:sz="0" w:space="0" w:color="auto"/>
        <w:left w:val="none" w:sz="0" w:space="0" w:color="auto"/>
        <w:bottom w:val="none" w:sz="0" w:space="0" w:color="auto"/>
        <w:right w:val="none" w:sz="0" w:space="0" w:color="auto"/>
      </w:divBdr>
    </w:div>
    <w:div w:id="539316286">
      <w:bodyDiv w:val="1"/>
      <w:marLeft w:val="0"/>
      <w:marRight w:val="0"/>
      <w:marTop w:val="0"/>
      <w:marBottom w:val="0"/>
      <w:divBdr>
        <w:top w:val="none" w:sz="0" w:space="0" w:color="auto"/>
        <w:left w:val="none" w:sz="0" w:space="0" w:color="auto"/>
        <w:bottom w:val="none" w:sz="0" w:space="0" w:color="auto"/>
        <w:right w:val="none" w:sz="0" w:space="0" w:color="auto"/>
      </w:divBdr>
    </w:div>
    <w:div w:id="601843946">
      <w:bodyDiv w:val="1"/>
      <w:marLeft w:val="0"/>
      <w:marRight w:val="0"/>
      <w:marTop w:val="0"/>
      <w:marBottom w:val="0"/>
      <w:divBdr>
        <w:top w:val="none" w:sz="0" w:space="0" w:color="auto"/>
        <w:left w:val="none" w:sz="0" w:space="0" w:color="auto"/>
        <w:bottom w:val="none" w:sz="0" w:space="0" w:color="auto"/>
        <w:right w:val="none" w:sz="0" w:space="0" w:color="auto"/>
      </w:divBdr>
    </w:div>
    <w:div w:id="644242178">
      <w:bodyDiv w:val="1"/>
      <w:marLeft w:val="0"/>
      <w:marRight w:val="0"/>
      <w:marTop w:val="0"/>
      <w:marBottom w:val="0"/>
      <w:divBdr>
        <w:top w:val="none" w:sz="0" w:space="0" w:color="auto"/>
        <w:left w:val="none" w:sz="0" w:space="0" w:color="auto"/>
        <w:bottom w:val="none" w:sz="0" w:space="0" w:color="auto"/>
        <w:right w:val="none" w:sz="0" w:space="0" w:color="auto"/>
      </w:divBdr>
      <w:divsChild>
        <w:div w:id="280645702">
          <w:marLeft w:val="0"/>
          <w:marRight w:val="0"/>
          <w:marTop w:val="120"/>
          <w:marBottom w:val="0"/>
          <w:divBdr>
            <w:top w:val="none" w:sz="0" w:space="0" w:color="auto"/>
            <w:left w:val="none" w:sz="0" w:space="0" w:color="auto"/>
            <w:bottom w:val="none" w:sz="0" w:space="0" w:color="auto"/>
            <w:right w:val="none" w:sz="0" w:space="0" w:color="auto"/>
          </w:divBdr>
          <w:divsChild>
            <w:div w:id="869029297">
              <w:marLeft w:val="0"/>
              <w:marRight w:val="0"/>
              <w:marTop w:val="0"/>
              <w:marBottom w:val="0"/>
              <w:divBdr>
                <w:top w:val="none" w:sz="0" w:space="0" w:color="auto"/>
                <w:left w:val="none" w:sz="0" w:space="0" w:color="auto"/>
                <w:bottom w:val="none" w:sz="0" w:space="0" w:color="auto"/>
                <w:right w:val="none" w:sz="0" w:space="0" w:color="auto"/>
              </w:divBdr>
            </w:div>
          </w:divsChild>
        </w:div>
        <w:div w:id="1617642886">
          <w:marLeft w:val="0"/>
          <w:marRight w:val="0"/>
          <w:marTop w:val="0"/>
          <w:marBottom w:val="0"/>
          <w:divBdr>
            <w:top w:val="none" w:sz="0" w:space="0" w:color="auto"/>
            <w:left w:val="none" w:sz="0" w:space="0" w:color="auto"/>
            <w:bottom w:val="none" w:sz="0" w:space="0" w:color="auto"/>
            <w:right w:val="none" w:sz="0" w:space="0" w:color="auto"/>
          </w:divBdr>
        </w:div>
      </w:divsChild>
    </w:div>
    <w:div w:id="676080869">
      <w:bodyDiv w:val="1"/>
      <w:marLeft w:val="0"/>
      <w:marRight w:val="0"/>
      <w:marTop w:val="0"/>
      <w:marBottom w:val="0"/>
      <w:divBdr>
        <w:top w:val="none" w:sz="0" w:space="0" w:color="auto"/>
        <w:left w:val="none" w:sz="0" w:space="0" w:color="auto"/>
        <w:bottom w:val="none" w:sz="0" w:space="0" w:color="auto"/>
        <w:right w:val="none" w:sz="0" w:space="0" w:color="auto"/>
      </w:divBdr>
    </w:div>
    <w:div w:id="680662068">
      <w:bodyDiv w:val="1"/>
      <w:marLeft w:val="0"/>
      <w:marRight w:val="0"/>
      <w:marTop w:val="0"/>
      <w:marBottom w:val="0"/>
      <w:divBdr>
        <w:top w:val="none" w:sz="0" w:space="0" w:color="auto"/>
        <w:left w:val="none" w:sz="0" w:space="0" w:color="auto"/>
        <w:bottom w:val="none" w:sz="0" w:space="0" w:color="auto"/>
        <w:right w:val="none" w:sz="0" w:space="0" w:color="auto"/>
      </w:divBdr>
    </w:div>
    <w:div w:id="697699761">
      <w:bodyDiv w:val="1"/>
      <w:marLeft w:val="0"/>
      <w:marRight w:val="0"/>
      <w:marTop w:val="0"/>
      <w:marBottom w:val="0"/>
      <w:divBdr>
        <w:top w:val="none" w:sz="0" w:space="0" w:color="auto"/>
        <w:left w:val="none" w:sz="0" w:space="0" w:color="auto"/>
        <w:bottom w:val="none" w:sz="0" w:space="0" w:color="auto"/>
        <w:right w:val="none" w:sz="0" w:space="0" w:color="auto"/>
      </w:divBdr>
    </w:div>
    <w:div w:id="703870522">
      <w:bodyDiv w:val="1"/>
      <w:marLeft w:val="0"/>
      <w:marRight w:val="0"/>
      <w:marTop w:val="0"/>
      <w:marBottom w:val="0"/>
      <w:divBdr>
        <w:top w:val="none" w:sz="0" w:space="0" w:color="auto"/>
        <w:left w:val="none" w:sz="0" w:space="0" w:color="auto"/>
        <w:bottom w:val="none" w:sz="0" w:space="0" w:color="auto"/>
        <w:right w:val="none" w:sz="0" w:space="0" w:color="auto"/>
      </w:divBdr>
    </w:div>
    <w:div w:id="707069819">
      <w:bodyDiv w:val="1"/>
      <w:marLeft w:val="0"/>
      <w:marRight w:val="0"/>
      <w:marTop w:val="0"/>
      <w:marBottom w:val="0"/>
      <w:divBdr>
        <w:top w:val="none" w:sz="0" w:space="0" w:color="auto"/>
        <w:left w:val="none" w:sz="0" w:space="0" w:color="auto"/>
        <w:bottom w:val="none" w:sz="0" w:space="0" w:color="auto"/>
        <w:right w:val="none" w:sz="0" w:space="0" w:color="auto"/>
      </w:divBdr>
    </w:div>
    <w:div w:id="712533699">
      <w:bodyDiv w:val="1"/>
      <w:marLeft w:val="0"/>
      <w:marRight w:val="0"/>
      <w:marTop w:val="0"/>
      <w:marBottom w:val="0"/>
      <w:divBdr>
        <w:top w:val="none" w:sz="0" w:space="0" w:color="auto"/>
        <w:left w:val="none" w:sz="0" w:space="0" w:color="auto"/>
        <w:bottom w:val="none" w:sz="0" w:space="0" w:color="auto"/>
        <w:right w:val="none" w:sz="0" w:space="0" w:color="auto"/>
      </w:divBdr>
    </w:div>
    <w:div w:id="752245081">
      <w:bodyDiv w:val="1"/>
      <w:marLeft w:val="0"/>
      <w:marRight w:val="0"/>
      <w:marTop w:val="0"/>
      <w:marBottom w:val="0"/>
      <w:divBdr>
        <w:top w:val="none" w:sz="0" w:space="0" w:color="auto"/>
        <w:left w:val="none" w:sz="0" w:space="0" w:color="auto"/>
        <w:bottom w:val="none" w:sz="0" w:space="0" w:color="auto"/>
        <w:right w:val="none" w:sz="0" w:space="0" w:color="auto"/>
      </w:divBdr>
    </w:div>
    <w:div w:id="758252000">
      <w:bodyDiv w:val="1"/>
      <w:marLeft w:val="0"/>
      <w:marRight w:val="0"/>
      <w:marTop w:val="0"/>
      <w:marBottom w:val="0"/>
      <w:divBdr>
        <w:top w:val="none" w:sz="0" w:space="0" w:color="auto"/>
        <w:left w:val="none" w:sz="0" w:space="0" w:color="auto"/>
        <w:bottom w:val="none" w:sz="0" w:space="0" w:color="auto"/>
        <w:right w:val="none" w:sz="0" w:space="0" w:color="auto"/>
      </w:divBdr>
    </w:div>
    <w:div w:id="773205077">
      <w:bodyDiv w:val="1"/>
      <w:marLeft w:val="0"/>
      <w:marRight w:val="0"/>
      <w:marTop w:val="0"/>
      <w:marBottom w:val="0"/>
      <w:divBdr>
        <w:top w:val="none" w:sz="0" w:space="0" w:color="auto"/>
        <w:left w:val="none" w:sz="0" w:space="0" w:color="auto"/>
        <w:bottom w:val="none" w:sz="0" w:space="0" w:color="auto"/>
        <w:right w:val="none" w:sz="0" w:space="0" w:color="auto"/>
      </w:divBdr>
    </w:div>
    <w:div w:id="798885019">
      <w:bodyDiv w:val="1"/>
      <w:marLeft w:val="0"/>
      <w:marRight w:val="0"/>
      <w:marTop w:val="0"/>
      <w:marBottom w:val="0"/>
      <w:divBdr>
        <w:top w:val="none" w:sz="0" w:space="0" w:color="auto"/>
        <w:left w:val="none" w:sz="0" w:space="0" w:color="auto"/>
        <w:bottom w:val="none" w:sz="0" w:space="0" w:color="auto"/>
        <w:right w:val="none" w:sz="0" w:space="0" w:color="auto"/>
      </w:divBdr>
    </w:div>
    <w:div w:id="910189510">
      <w:bodyDiv w:val="1"/>
      <w:marLeft w:val="0"/>
      <w:marRight w:val="0"/>
      <w:marTop w:val="0"/>
      <w:marBottom w:val="0"/>
      <w:divBdr>
        <w:top w:val="none" w:sz="0" w:space="0" w:color="auto"/>
        <w:left w:val="none" w:sz="0" w:space="0" w:color="auto"/>
        <w:bottom w:val="none" w:sz="0" w:space="0" w:color="auto"/>
        <w:right w:val="none" w:sz="0" w:space="0" w:color="auto"/>
      </w:divBdr>
    </w:div>
    <w:div w:id="939416314">
      <w:bodyDiv w:val="1"/>
      <w:marLeft w:val="0"/>
      <w:marRight w:val="0"/>
      <w:marTop w:val="0"/>
      <w:marBottom w:val="0"/>
      <w:divBdr>
        <w:top w:val="none" w:sz="0" w:space="0" w:color="auto"/>
        <w:left w:val="none" w:sz="0" w:space="0" w:color="auto"/>
        <w:bottom w:val="none" w:sz="0" w:space="0" w:color="auto"/>
        <w:right w:val="none" w:sz="0" w:space="0" w:color="auto"/>
      </w:divBdr>
    </w:div>
    <w:div w:id="1043404380">
      <w:bodyDiv w:val="1"/>
      <w:marLeft w:val="0"/>
      <w:marRight w:val="0"/>
      <w:marTop w:val="0"/>
      <w:marBottom w:val="0"/>
      <w:divBdr>
        <w:top w:val="none" w:sz="0" w:space="0" w:color="auto"/>
        <w:left w:val="none" w:sz="0" w:space="0" w:color="auto"/>
        <w:bottom w:val="none" w:sz="0" w:space="0" w:color="auto"/>
        <w:right w:val="none" w:sz="0" w:space="0" w:color="auto"/>
      </w:divBdr>
    </w:div>
    <w:div w:id="1061253431">
      <w:bodyDiv w:val="1"/>
      <w:marLeft w:val="0"/>
      <w:marRight w:val="0"/>
      <w:marTop w:val="0"/>
      <w:marBottom w:val="0"/>
      <w:divBdr>
        <w:top w:val="none" w:sz="0" w:space="0" w:color="auto"/>
        <w:left w:val="none" w:sz="0" w:space="0" w:color="auto"/>
        <w:bottom w:val="none" w:sz="0" w:space="0" w:color="auto"/>
        <w:right w:val="none" w:sz="0" w:space="0" w:color="auto"/>
      </w:divBdr>
    </w:div>
    <w:div w:id="1072587086">
      <w:bodyDiv w:val="1"/>
      <w:marLeft w:val="0"/>
      <w:marRight w:val="0"/>
      <w:marTop w:val="0"/>
      <w:marBottom w:val="0"/>
      <w:divBdr>
        <w:top w:val="none" w:sz="0" w:space="0" w:color="auto"/>
        <w:left w:val="none" w:sz="0" w:space="0" w:color="auto"/>
        <w:bottom w:val="none" w:sz="0" w:space="0" w:color="auto"/>
        <w:right w:val="none" w:sz="0" w:space="0" w:color="auto"/>
      </w:divBdr>
    </w:div>
    <w:div w:id="1114057919">
      <w:bodyDiv w:val="1"/>
      <w:marLeft w:val="0"/>
      <w:marRight w:val="0"/>
      <w:marTop w:val="0"/>
      <w:marBottom w:val="0"/>
      <w:divBdr>
        <w:top w:val="none" w:sz="0" w:space="0" w:color="auto"/>
        <w:left w:val="none" w:sz="0" w:space="0" w:color="auto"/>
        <w:bottom w:val="none" w:sz="0" w:space="0" w:color="auto"/>
        <w:right w:val="none" w:sz="0" w:space="0" w:color="auto"/>
      </w:divBdr>
    </w:div>
    <w:div w:id="1133794504">
      <w:bodyDiv w:val="1"/>
      <w:marLeft w:val="0"/>
      <w:marRight w:val="0"/>
      <w:marTop w:val="0"/>
      <w:marBottom w:val="0"/>
      <w:divBdr>
        <w:top w:val="none" w:sz="0" w:space="0" w:color="auto"/>
        <w:left w:val="none" w:sz="0" w:space="0" w:color="auto"/>
        <w:bottom w:val="none" w:sz="0" w:space="0" w:color="auto"/>
        <w:right w:val="none" w:sz="0" w:space="0" w:color="auto"/>
      </w:divBdr>
    </w:div>
    <w:div w:id="1134248701">
      <w:bodyDiv w:val="1"/>
      <w:marLeft w:val="0"/>
      <w:marRight w:val="0"/>
      <w:marTop w:val="0"/>
      <w:marBottom w:val="0"/>
      <w:divBdr>
        <w:top w:val="none" w:sz="0" w:space="0" w:color="auto"/>
        <w:left w:val="none" w:sz="0" w:space="0" w:color="auto"/>
        <w:bottom w:val="none" w:sz="0" w:space="0" w:color="auto"/>
        <w:right w:val="none" w:sz="0" w:space="0" w:color="auto"/>
      </w:divBdr>
    </w:div>
    <w:div w:id="1194922402">
      <w:bodyDiv w:val="1"/>
      <w:marLeft w:val="0"/>
      <w:marRight w:val="0"/>
      <w:marTop w:val="0"/>
      <w:marBottom w:val="0"/>
      <w:divBdr>
        <w:top w:val="none" w:sz="0" w:space="0" w:color="auto"/>
        <w:left w:val="none" w:sz="0" w:space="0" w:color="auto"/>
        <w:bottom w:val="none" w:sz="0" w:space="0" w:color="auto"/>
        <w:right w:val="none" w:sz="0" w:space="0" w:color="auto"/>
      </w:divBdr>
    </w:div>
    <w:div w:id="1348290716">
      <w:bodyDiv w:val="1"/>
      <w:marLeft w:val="0"/>
      <w:marRight w:val="0"/>
      <w:marTop w:val="0"/>
      <w:marBottom w:val="0"/>
      <w:divBdr>
        <w:top w:val="none" w:sz="0" w:space="0" w:color="auto"/>
        <w:left w:val="none" w:sz="0" w:space="0" w:color="auto"/>
        <w:bottom w:val="none" w:sz="0" w:space="0" w:color="auto"/>
        <w:right w:val="none" w:sz="0" w:space="0" w:color="auto"/>
      </w:divBdr>
    </w:div>
    <w:div w:id="1366295923">
      <w:bodyDiv w:val="1"/>
      <w:marLeft w:val="0"/>
      <w:marRight w:val="0"/>
      <w:marTop w:val="0"/>
      <w:marBottom w:val="0"/>
      <w:divBdr>
        <w:top w:val="none" w:sz="0" w:space="0" w:color="auto"/>
        <w:left w:val="none" w:sz="0" w:space="0" w:color="auto"/>
        <w:bottom w:val="none" w:sz="0" w:space="0" w:color="auto"/>
        <w:right w:val="none" w:sz="0" w:space="0" w:color="auto"/>
      </w:divBdr>
    </w:div>
    <w:div w:id="1397360381">
      <w:bodyDiv w:val="1"/>
      <w:marLeft w:val="0"/>
      <w:marRight w:val="0"/>
      <w:marTop w:val="0"/>
      <w:marBottom w:val="0"/>
      <w:divBdr>
        <w:top w:val="none" w:sz="0" w:space="0" w:color="auto"/>
        <w:left w:val="none" w:sz="0" w:space="0" w:color="auto"/>
        <w:bottom w:val="none" w:sz="0" w:space="0" w:color="auto"/>
        <w:right w:val="none" w:sz="0" w:space="0" w:color="auto"/>
      </w:divBdr>
    </w:div>
    <w:div w:id="1448235021">
      <w:bodyDiv w:val="1"/>
      <w:marLeft w:val="0"/>
      <w:marRight w:val="0"/>
      <w:marTop w:val="0"/>
      <w:marBottom w:val="0"/>
      <w:divBdr>
        <w:top w:val="none" w:sz="0" w:space="0" w:color="auto"/>
        <w:left w:val="none" w:sz="0" w:space="0" w:color="auto"/>
        <w:bottom w:val="none" w:sz="0" w:space="0" w:color="auto"/>
        <w:right w:val="none" w:sz="0" w:space="0" w:color="auto"/>
      </w:divBdr>
    </w:div>
    <w:div w:id="1459838625">
      <w:bodyDiv w:val="1"/>
      <w:marLeft w:val="0"/>
      <w:marRight w:val="0"/>
      <w:marTop w:val="0"/>
      <w:marBottom w:val="0"/>
      <w:divBdr>
        <w:top w:val="none" w:sz="0" w:space="0" w:color="auto"/>
        <w:left w:val="none" w:sz="0" w:space="0" w:color="auto"/>
        <w:bottom w:val="none" w:sz="0" w:space="0" w:color="auto"/>
        <w:right w:val="none" w:sz="0" w:space="0" w:color="auto"/>
      </w:divBdr>
    </w:div>
    <w:div w:id="1498417269">
      <w:bodyDiv w:val="1"/>
      <w:marLeft w:val="0"/>
      <w:marRight w:val="0"/>
      <w:marTop w:val="0"/>
      <w:marBottom w:val="0"/>
      <w:divBdr>
        <w:top w:val="none" w:sz="0" w:space="0" w:color="auto"/>
        <w:left w:val="none" w:sz="0" w:space="0" w:color="auto"/>
        <w:bottom w:val="none" w:sz="0" w:space="0" w:color="auto"/>
        <w:right w:val="none" w:sz="0" w:space="0" w:color="auto"/>
      </w:divBdr>
      <w:divsChild>
        <w:div w:id="992953000">
          <w:marLeft w:val="0"/>
          <w:marRight w:val="0"/>
          <w:marTop w:val="0"/>
          <w:marBottom w:val="0"/>
          <w:divBdr>
            <w:top w:val="none" w:sz="0" w:space="0" w:color="auto"/>
            <w:left w:val="none" w:sz="0" w:space="0" w:color="auto"/>
            <w:bottom w:val="none" w:sz="0" w:space="0" w:color="auto"/>
            <w:right w:val="none" w:sz="0" w:space="0" w:color="auto"/>
          </w:divBdr>
        </w:div>
        <w:div w:id="1129132048">
          <w:marLeft w:val="0"/>
          <w:marRight w:val="0"/>
          <w:marTop w:val="0"/>
          <w:marBottom w:val="0"/>
          <w:divBdr>
            <w:top w:val="none" w:sz="0" w:space="0" w:color="auto"/>
            <w:left w:val="none" w:sz="0" w:space="0" w:color="auto"/>
            <w:bottom w:val="none" w:sz="0" w:space="0" w:color="auto"/>
            <w:right w:val="none" w:sz="0" w:space="0" w:color="auto"/>
          </w:divBdr>
        </w:div>
      </w:divsChild>
    </w:div>
    <w:div w:id="1500461514">
      <w:bodyDiv w:val="1"/>
      <w:marLeft w:val="0"/>
      <w:marRight w:val="0"/>
      <w:marTop w:val="0"/>
      <w:marBottom w:val="0"/>
      <w:divBdr>
        <w:top w:val="none" w:sz="0" w:space="0" w:color="auto"/>
        <w:left w:val="none" w:sz="0" w:space="0" w:color="auto"/>
        <w:bottom w:val="none" w:sz="0" w:space="0" w:color="auto"/>
        <w:right w:val="none" w:sz="0" w:space="0" w:color="auto"/>
      </w:divBdr>
      <w:divsChild>
        <w:div w:id="1842963889">
          <w:marLeft w:val="0"/>
          <w:marRight w:val="0"/>
          <w:marTop w:val="0"/>
          <w:marBottom w:val="0"/>
          <w:divBdr>
            <w:top w:val="none" w:sz="0" w:space="0" w:color="auto"/>
            <w:left w:val="none" w:sz="0" w:space="0" w:color="auto"/>
            <w:bottom w:val="none" w:sz="0" w:space="0" w:color="auto"/>
            <w:right w:val="none" w:sz="0" w:space="0" w:color="auto"/>
          </w:divBdr>
        </w:div>
      </w:divsChild>
    </w:div>
    <w:div w:id="1518156428">
      <w:bodyDiv w:val="1"/>
      <w:marLeft w:val="0"/>
      <w:marRight w:val="0"/>
      <w:marTop w:val="0"/>
      <w:marBottom w:val="0"/>
      <w:divBdr>
        <w:top w:val="none" w:sz="0" w:space="0" w:color="auto"/>
        <w:left w:val="none" w:sz="0" w:space="0" w:color="auto"/>
        <w:bottom w:val="none" w:sz="0" w:space="0" w:color="auto"/>
        <w:right w:val="none" w:sz="0" w:space="0" w:color="auto"/>
      </w:divBdr>
    </w:div>
    <w:div w:id="1621692108">
      <w:bodyDiv w:val="1"/>
      <w:marLeft w:val="0"/>
      <w:marRight w:val="0"/>
      <w:marTop w:val="0"/>
      <w:marBottom w:val="0"/>
      <w:divBdr>
        <w:top w:val="none" w:sz="0" w:space="0" w:color="auto"/>
        <w:left w:val="none" w:sz="0" w:space="0" w:color="auto"/>
        <w:bottom w:val="none" w:sz="0" w:space="0" w:color="auto"/>
        <w:right w:val="none" w:sz="0" w:space="0" w:color="auto"/>
      </w:divBdr>
    </w:div>
    <w:div w:id="1662662486">
      <w:bodyDiv w:val="1"/>
      <w:marLeft w:val="0"/>
      <w:marRight w:val="0"/>
      <w:marTop w:val="0"/>
      <w:marBottom w:val="0"/>
      <w:divBdr>
        <w:top w:val="none" w:sz="0" w:space="0" w:color="auto"/>
        <w:left w:val="none" w:sz="0" w:space="0" w:color="auto"/>
        <w:bottom w:val="none" w:sz="0" w:space="0" w:color="auto"/>
        <w:right w:val="none" w:sz="0" w:space="0" w:color="auto"/>
      </w:divBdr>
    </w:div>
    <w:div w:id="1663656163">
      <w:bodyDiv w:val="1"/>
      <w:marLeft w:val="0"/>
      <w:marRight w:val="0"/>
      <w:marTop w:val="0"/>
      <w:marBottom w:val="0"/>
      <w:divBdr>
        <w:top w:val="none" w:sz="0" w:space="0" w:color="auto"/>
        <w:left w:val="none" w:sz="0" w:space="0" w:color="auto"/>
        <w:bottom w:val="none" w:sz="0" w:space="0" w:color="auto"/>
        <w:right w:val="none" w:sz="0" w:space="0" w:color="auto"/>
      </w:divBdr>
    </w:div>
    <w:div w:id="1684552411">
      <w:bodyDiv w:val="1"/>
      <w:marLeft w:val="0"/>
      <w:marRight w:val="0"/>
      <w:marTop w:val="0"/>
      <w:marBottom w:val="0"/>
      <w:divBdr>
        <w:top w:val="none" w:sz="0" w:space="0" w:color="auto"/>
        <w:left w:val="none" w:sz="0" w:space="0" w:color="auto"/>
        <w:bottom w:val="none" w:sz="0" w:space="0" w:color="auto"/>
        <w:right w:val="none" w:sz="0" w:space="0" w:color="auto"/>
      </w:divBdr>
    </w:div>
    <w:div w:id="1700937232">
      <w:bodyDiv w:val="1"/>
      <w:marLeft w:val="0"/>
      <w:marRight w:val="0"/>
      <w:marTop w:val="0"/>
      <w:marBottom w:val="0"/>
      <w:divBdr>
        <w:top w:val="none" w:sz="0" w:space="0" w:color="auto"/>
        <w:left w:val="none" w:sz="0" w:space="0" w:color="auto"/>
        <w:bottom w:val="none" w:sz="0" w:space="0" w:color="auto"/>
        <w:right w:val="none" w:sz="0" w:space="0" w:color="auto"/>
      </w:divBdr>
    </w:div>
    <w:div w:id="1707176981">
      <w:bodyDiv w:val="1"/>
      <w:marLeft w:val="0"/>
      <w:marRight w:val="0"/>
      <w:marTop w:val="0"/>
      <w:marBottom w:val="0"/>
      <w:divBdr>
        <w:top w:val="none" w:sz="0" w:space="0" w:color="auto"/>
        <w:left w:val="none" w:sz="0" w:space="0" w:color="auto"/>
        <w:bottom w:val="none" w:sz="0" w:space="0" w:color="auto"/>
        <w:right w:val="none" w:sz="0" w:space="0" w:color="auto"/>
      </w:divBdr>
    </w:div>
    <w:div w:id="1728454307">
      <w:bodyDiv w:val="1"/>
      <w:marLeft w:val="0"/>
      <w:marRight w:val="0"/>
      <w:marTop w:val="0"/>
      <w:marBottom w:val="0"/>
      <w:divBdr>
        <w:top w:val="none" w:sz="0" w:space="0" w:color="auto"/>
        <w:left w:val="none" w:sz="0" w:space="0" w:color="auto"/>
        <w:bottom w:val="none" w:sz="0" w:space="0" w:color="auto"/>
        <w:right w:val="none" w:sz="0" w:space="0" w:color="auto"/>
      </w:divBdr>
    </w:div>
    <w:div w:id="1734965628">
      <w:bodyDiv w:val="1"/>
      <w:marLeft w:val="0"/>
      <w:marRight w:val="0"/>
      <w:marTop w:val="0"/>
      <w:marBottom w:val="0"/>
      <w:divBdr>
        <w:top w:val="none" w:sz="0" w:space="0" w:color="auto"/>
        <w:left w:val="none" w:sz="0" w:space="0" w:color="auto"/>
        <w:bottom w:val="none" w:sz="0" w:space="0" w:color="auto"/>
        <w:right w:val="none" w:sz="0" w:space="0" w:color="auto"/>
      </w:divBdr>
    </w:div>
    <w:div w:id="1738168883">
      <w:bodyDiv w:val="1"/>
      <w:marLeft w:val="0"/>
      <w:marRight w:val="0"/>
      <w:marTop w:val="0"/>
      <w:marBottom w:val="0"/>
      <w:divBdr>
        <w:top w:val="none" w:sz="0" w:space="0" w:color="auto"/>
        <w:left w:val="none" w:sz="0" w:space="0" w:color="auto"/>
        <w:bottom w:val="none" w:sz="0" w:space="0" w:color="auto"/>
        <w:right w:val="none" w:sz="0" w:space="0" w:color="auto"/>
      </w:divBdr>
      <w:divsChild>
        <w:div w:id="666715869">
          <w:marLeft w:val="0"/>
          <w:marRight w:val="0"/>
          <w:marTop w:val="0"/>
          <w:marBottom w:val="0"/>
          <w:divBdr>
            <w:top w:val="none" w:sz="0" w:space="0" w:color="auto"/>
            <w:left w:val="none" w:sz="0" w:space="0" w:color="auto"/>
            <w:bottom w:val="none" w:sz="0" w:space="0" w:color="auto"/>
            <w:right w:val="none" w:sz="0" w:space="0" w:color="auto"/>
          </w:divBdr>
        </w:div>
        <w:div w:id="437026511">
          <w:marLeft w:val="0"/>
          <w:marRight w:val="0"/>
          <w:marTop w:val="120"/>
          <w:marBottom w:val="0"/>
          <w:divBdr>
            <w:top w:val="none" w:sz="0" w:space="0" w:color="auto"/>
            <w:left w:val="none" w:sz="0" w:space="0" w:color="auto"/>
            <w:bottom w:val="none" w:sz="0" w:space="0" w:color="auto"/>
            <w:right w:val="none" w:sz="0" w:space="0" w:color="auto"/>
          </w:divBdr>
          <w:divsChild>
            <w:div w:id="506212149">
              <w:marLeft w:val="0"/>
              <w:marRight w:val="0"/>
              <w:marTop w:val="0"/>
              <w:marBottom w:val="0"/>
              <w:divBdr>
                <w:top w:val="none" w:sz="0" w:space="0" w:color="auto"/>
                <w:left w:val="none" w:sz="0" w:space="0" w:color="auto"/>
                <w:bottom w:val="none" w:sz="0" w:space="0" w:color="auto"/>
                <w:right w:val="none" w:sz="0" w:space="0" w:color="auto"/>
              </w:divBdr>
            </w:div>
          </w:divsChild>
        </w:div>
        <w:div w:id="1020397767">
          <w:marLeft w:val="0"/>
          <w:marRight w:val="0"/>
          <w:marTop w:val="120"/>
          <w:marBottom w:val="0"/>
          <w:divBdr>
            <w:top w:val="none" w:sz="0" w:space="0" w:color="auto"/>
            <w:left w:val="none" w:sz="0" w:space="0" w:color="auto"/>
            <w:bottom w:val="none" w:sz="0" w:space="0" w:color="auto"/>
            <w:right w:val="none" w:sz="0" w:space="0" w:color="auto"/>
          </w:divBdr>
          <w:divsChild>
            <w:div w:id="1792628156">
              <w:marLeft w:val="0"/>
              <w:marRight w:val="0"/>
              <w:marTop w:val="0"/>
              <w:marBottom w:val="0"/>
              <w:divBdr>
                <w:top w:val="none" w:sz="0" w:space="0" w:color="auto"/>
                <w:left w:val="none" w:sz="0" w:space="0" w:color="auto"/>
                <w:bottom w:val="none" w:sz="0" w:space="0" w:color="auto"/>
                <w:right w:val="none" w:sz="0" w:space="0" w:color="auto"/>
              </w:divBdr>
            </w:div>
          </w:divsChild>
        </w:div>
        <w:div w:id="1412848472">
          <w:marLeft w:val="0"/>
          <w:marRight w:val="0"/>
          <w:marTop w:val="120"/>
          <w:marBottom w:val="0"/>
          <w:divBdr>
            <w:top w:val="none" w:sz="0" w:space="0" w:color="auto"/>
            <w:left w:val="none" w:sz="0" w:space="0" w:color="auto"/>
            <w:bottom w:val="none" w:sz="0" w:space="0" w:color="auto"/>
            <w:right w:val="none" w:sz="0" w:space="0" w:color="auto"/>
          </w:divBdr>
          <w:divsChild>
            <w:div w:id="1146749240">
              <w:marLeft w:val="0"/>
              <w:marRight w:val="0"/>
              <w:marTop w:val="0"/>
              <w:marBottom w:val="0"/>
              <w:divBdr>
                <w:top w:val="none" w:sz="0" w:space="0" w:color="auto"/>
                <w:left w:val="none" w:sz="0" w:space="0" w:color="auto"/>
                <w:bottom w:val="none" w:sz="0" w:space="0" w:color="auto"/>
                <w:right w:val="none" w:sz="0" w:space="0" w:color="auto"/>
              </w:divBdr>
            </w:div>
          </w:divsChild>
        </w:div>
        <w:div w:id="1132988460">
          <w:marLeft w:val="0"/>
          <w:marRight w:val="0"/>
          <w:marTop w:val="120"/>
          <w:marBottom w:val="0"/>
          <w:divBdr>
            <w:top w:val="none" w:sz="0" w:space="0" w:color="auto"/>
            <w:left w:val="none" w:sz="0" w:space="0" w:color="auto"/>
            <w:bottom w:val="none" w:sz="0" w:space="0" w:color="auto"/>
            <w:right w:val="none" w:sz="0" w:space="0" w:color="auto"/>
          </w:divBdr>
          <w:divsChild>
            <w:div w:id="1621566174">
              <w:marLeft w:val="0"/>
              <w:marRight w:val="0"/>
              <w:marTop w:val="0"/>
              <w:marBottom w:val="0"/>
              <w:divBdr>
                <w:top w:val="none" w:sz="0" w:space="0" w:color="auto"/>
                <w:left w:val="none" w:sz="0" w:space="0" w:color="auto"/>
                <w:bottom w:val="none" w:sz="0" w:space="0" w:color="auto"/>
                <w:right w:val="none" w:sz="0" w:space="0" w:color="auto"/>
              </w:divBdr>
            </w:div>
          </w:divsChild>
        </w:div>
        <w:div w:id="1860461975">
          <w:marLeft w:val="0"/>
          <w:marRight w:val="0"/>
          <w:marTop w:val="120"/>
          <w:marBottom w:val="0"/>
          <w:divBdr>
            <w:top w:val="none" w:sz="0" w:space="0" w:color="auto"/>
            <w:left w:val="none" w:sz="0" w:space="0" w:color="auto"/>
            <w:bottom w:val="none" w:sz="0" w:space="0" w:color="auto"/>
            <w:right w:val="none" w:sz="0" w:space="0" w:color="auto"/>
          </w:divBdr>
          <w:divsChild>
            <w:div w:id="1549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236">
      <w:bodyDiv w:val="1"/>
      <w:marLeft w:val="0"/>
      <w:marRight w:val="0"/>
      <w:marTop w:val="0"/>
      <w:marBottom w:val="0"/>
      <w:divBdr>
        <w:top w:val="none" w:sz="0" w:space="0" w:color="auto"/>
        <w:left w:val="none" w:sz="0" w:space="0" w:color="auto"/>
        <w:bottom w:val="none" w:sz="0" w:space="0" w:color="auto"/>
        <w:right w:val="none" w:sz="0" w:space="0" w:color="auto"/>
      </w:divBdr>
    </w:div>
    <w:div w:id="1789009471">
      <w:bodyDiv w:val="1"/>
      <w:marLeft w:val="0"/>
      <w:marRight w:val="0"/>
      <w:marTop w:val="0"/>
      <w:marBottom w:val="0"/>
      <w:divBdr>
        <w:top w:val="none" w:sz="0" w:space="0" w:color="auto"/>
        <w:left w:val="none" w:sz="0" w:space="0" w:color="auto"/>
        <w:bottom w:val="none" w:sz="0" w:space="0" w:color="auto"/>
        <w:right w:val="none" w:sz="0" w:space="0" w:color="auto"/>
      </w:divBdr>
    </w:div>
    <w:div w:id="1834947272">
      <w:bodyDiv w:val="1"/>
      <w:marLeft w:val="0"/>
      <w:marRight w:val="0"/>
      <w:marTop w:val="0"/>
      <w:marBottom w:val="0"/>
      <w:divBdr>
        <w:top w:val="none" w:sz="0" w:space="0" w:color="auto"/>
        <w:left w:val="none" w:sz="0" w:space="0" w:color="auto"/>
        <w:bottom w:val="none" w:sz="0" w:space="0" w:color="auto"/>
        <w:right w:val="none" w:sz="0" w:space="0" w:color="auto"/>
      </w:divBdr>
      <w:divsChild>
        <w:div w:id="175341556">
          <w:marLeft w:val="0"/>
          <w:marRight w:val="0"/>
          <w:marTop w:val="120"/>
          <w:marBottom w:val="0"/>
          <w:divBdr>
            <w:top w:val="none" w:sz="0" w:space="0" w:color="auto"/>
            <w:left w:val="none" w:sz="0" w:space="0" w:color="auto"/>
            <w:bottom w:val="none" w:sz="0" w:space="0" w:color="auto"/>
            <w:right w:val="none" w:sz="0" w:space="0" w:color="auto"/>
          </w:divBdr>
          <w:divsChild>
            <w:div w:id="604116659">
              <w:marLeft w:val="0"/>
              <w:marRight w:val="0"/>
              <w:marTop w:val="0"/>
              <w:marBottom w:val="0"/>
              <w:divBdr>
                <w:top w:val="none" w:sz="0" w:space="0" w:color="auto"/>
                <w:left w:val="none" w:sz="0" w:space="0" w:color="auto"/>
                <w:bottom w:val="none" w:sz="0" w:space="0" w:color="auto"/>
                <w:right w:val="none" w:sz="0" w:space="0" w:color="auto"/>
              </w:divBdr>
            </w:div>
            <w:div w:id="1467701428">
              <w:marLeft w:val="0"/>
              <w:marRight w:val="0"/>
              <w:marTop w:val="0"/>
              <w:marBottom w:val="0"/>
              <w:divBdr>
                <w:top w:val="none" w:sz="0" w:space="0" w:color="auto"/>
                <w:left w:val="none" w:sz="0" w:space="0" w:color="auto"/>
                <w:bottom w:val="none" w:sz="0" w:space="0" w:color="auto"/>
                <w:right w:val="none" w:sz="0" w:space="0" w:color="auto"/>
              </w:divBdr>
            </w:div>
          </w:divsChild>
        </w:div>
        <w:div w:id="1392650520">
          <w:marLeft w:val="0"/>
          <w:marRight w:val="0"/>
          <w:marTop w:val="120"/>
          <w:marBottom w:val="0"/>
          <w:divBdr>
            <w:top w:val="none" w:sz="0" w:space="0" w:color="auto"/>
            <w:left w:val="none" w:sz="0" w:space="0" w:color="auto"/>
            <w:bottom w:val="none" w:sz="0" w:space="0" w:color="auto"/>
            <w:right w:val="none" w:sz="0" w:space="0" w:color="auto"/>
          </w:divBdr>
          <w:divsChild>
            <w:div w:id="1866208573">
              <w:marLeft w:val="0"/>
              <w:marRight w:val="0"/>
              <w:marTop w:val="0"/>
              <w:marBottom w:val="0"/>
              <w:divBdr>
                <w:top w:val="none" w:sz="0" w:space="0" w:color="auto"/>
                <w:left w:val="none" w:sz="0" w:space="0" w:color="auto"/>
                <w:bottom w:val="none" w:sz="0" w:space="0" w:color="auto"/>
                <w:right w:val="none" w:sz="0" w:space="0" w:color="auto"/>
              </w:divBdr>
            </w:div>
            <w:div w:id="2135052140">
              <w:marLeft w:val="0"/>
              <w:marRight w:val="0"/>
              <w:marTop w:val="0"/>
              <w:marBottom w:val="0"/>
              <w:divBdr>
                <w:top w:val="none" w:sz="0" w:space="0" w:color="auto"/>
                <w:left w:val="none" w:sz="0" w:space="0" w:color="auto"/>
                <w:bottom w:val="none" w:sz="0" w:space="0" w:color="auto"/>
                <w:right w:val="none" w:sz="0" w:space="0" w:color="auto"/>
              </w:divBdr>
            </w:div>
          </w:divsChild>
        </w:div>
        <w:div w:id="1633243932">
          <w:marLeft w:val="0"/>
          <w:marRight w:val="0"/>
          <w:marTop w:val="0"/>
          <w:marBottom w:val="0"/>
          <w:divBdr>
            <w:top w:val="none" w:sz="0" w:space="0" w:color="auto"/>
            <w:left w:val="none" w:sz="0" w:space="0" w:color="auto"/>
            <w:bottom w:val="none" w:sz="0" w:space="0" w:color="auto"/>
            <w:right w:val="none" w:sz="0" w:space="0" w:color="auto"/>
          </w:divBdr>
        </w:div>
      </w:divsChild>
    </w:div>
    <w:div w:id="1903784303">
      <w:bodyDiv w:val="1"/>
      <w:marLeft w:val="0"/>
      <w:marRight w:val="0"/>
      <w:marTop w:val="0"/>
      <w:marBottom w:val="0"/>
      <w:divBdr>
        <w:top w:val="none" w:sz="0" w:space="0" w:color="auto"/>
        <w:left w:val="none" w:sz="0" w:space="0" w:color="auto"/>
        <w:bottom w:val="none" w:sz="0" w:space="0" w:color="auto"/>
        <w:right w:val="none" w:sz="0" w:space="0" w:color="auto"/>
      </w:divBdr>
    </w:div>
    <w:div w:id="2047901597">
      <w:bodyDiv w:val="1"/>
      <w:marLeft w:val="0"/>
      <w:marRight w:val="0"/>
      <w:marTop w:val="0"/>
      <w:marBottom w:val="0"/>
      <w:divBdr>
        <w:top w:val="none" w:sz="0" w:space="0" w:color="auto"/>
        <w:left w:val="none" w:sz="0" w:space="0" w:color="auto"/>
        <w:bottom w:val="none" w:sz="0" w:space="0" w:color="auto"/>
        <w:right w:val="none" w:sz="0" w:space="0" w:color="auto"/>
      </w:divBdr>
    </w:div>
    <w:div w:id="20804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cid.org/"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cid@pocid.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ocid@pocid.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cid.org/all-forms?fbclid=IwAR0ESAVw63Q2_aWjDFNmgcVcvFVRqAQk7sO08dwwTp0zozGdy7qZCfYrRZc" TargetMode="External"/><Relationship Id="rId20" Type="http://schemas.openxmlformats.org/officeDocument/2006/relationships/hyperlink" Target="https://www.pocid.org/all-forms?fbclid=IwAR0ESAVw63Q2_aWjDFNmgcVcvFVRqAQk7sO08dwwTp0zozGdy7qZCfYrRZ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pocid.org" TargetMode="External"/><Relationship Id="rId5" Type="http://schemas.openxmlformats.org/officeDocument/2006/relationships/webSettings" Target="webSettings.xml"/><Relationship Id="rId15" Type="http://schemas.openxmlformats.org/officeDocument/2006/relationships/hyperlink" Target="https://l.facebook.com/l.php?u=http%3A%2F%2Fwww.pocid.org%2F%3Ffbclid%3DIwAR1RcLWgEPAebm-ZNp70EGMkdf6QCoy3I49g8QBfZVBynTieC7M20Sd3RQk&amp;h=AT1Prcf9xoYbUFAOUcPOxbg7MUs3wGQteTOXAnPb0XsyQCf_6nsq8S0ZLhR6gLylSJ80jN-WzzwV6QRPV52KfYSAijxP7_rrHN-19yrmajQQWAYzCSAZEvriyvu3Vy86IA&amp;__tn__=-UK-R&amp;c%5b0%5d=AT0It4OKA8z8brbuTEnJqAzCMRBHMWLw_RM2miWdY3o9svX_12_RvDSSq26YlU-s4v5tTlpPMHOUpK6s8jjULL9C2sIy7JIpjBjH7NA7aYPhlrnfv6gpcwlxJ7UoVdNXPbOcIl0SqPXJ6ooseBqevuzRmBexfu8PNPwqE-P6XUSBxA" TargetMode="External"/><Relationship Id="rId23" Type="http://schemas.openxmlformats.org/officeDocument/2006/relationships/hyperlink" Target="http://www.pocid.or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facebook.com/l.php?u=http%3A%2F%2Fwww.pocid.org%2F%3Ffbclid%3DIwAR1RcLWgEPAebm-ZNp70EGMkdf6QCoy3I49g8QBfZVBynTieC7M20Sd3RQk&amp;h=AT1Prcf9xoYbUFAOUcPOxbg7MUs3wGQteTOXAnPb0XsyQCf_6nsq8S0ZLhR6gLylSJ80jN-WzzwV6QRPV52KfYSAijxP7_rrHN-19yrmajQQWAYzCSAZEvriyvu3Vy86IA&amp;__tn__=-UK-R&amp;c%5b0%5d=AT0It4OKA8z8brbuTEnJqAzCMRBHMWLw_RM2miWdY3o9svX_12_RvDSSq26YlU-s4v5tTlpPMHOUpK6s8jjULL9C2sIy7JIpjBjH7NA7aYPhlrnfv6gpcwlxJ7UoVdNXPbOcIl0SqPXJ6ooseBqevuzRmBexfu8PNPwqE-P6XUSBxA" TargetMode="External"/><Relationship Id="rId4" Type="http://schemas.openxmlformats.org/officeDocument/2006/relationships/settings" Target="settings.xml"/><Relationship Id="rId9" Type="http://schemas.openxmlformats.org/officeDocument/2006/relationships/hyperlink" Target="https://www.facebook.com/POCIDofficial/" TargetMode="External"/><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C4\AppData\Roaming\Microsoft\Templates\Newsletter%20(bold).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B0F0"/>
      </a:dk2>
      <a:lt2>
        <a:srgbClr val="B4DCFA"/>
      </a:lt2>
      <a:accent1>
        <a:srgbClr val="4E67C8"/>
      </a:accent1>
      <a:accent2>
        <a:srgbClr val="5ECCF3"/>
      </a:accent2>
      <a:accent3>
        <a:srgbClr val="A7EA52"/>
      </a:accent3>
      <a:accent4>
        <a:srgbClr val="5DCEAF"/>
      </a:accent4>
      <a:accent5>
        <a:srgbClr val="FF8021"/>
      </a:accent5>
      <a:accent6>
        <a:srgbClr val="F14124"/>
      </a:accent6>
      <a:hlink>
        <a:srgbClr val="063C64"/>
      </a:hlink>
      <a:folHlink>
        <a:srgbClr val="59A8D1"/>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5AE0-5431-43FC-95FA-F180154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825</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POC4</dc:creator>
  <cp:keywords/>
  <dc:description/>
  <cp:lastModifiedBy>Donna Grafe-Tucker</cp:lastModifiedBy>
  <cp:revision>5</cp:revision>
  <cp:lastPrinted>2022-10-21T19:10:00Z</cp:lastPrinted>
  <dcterms:created xsi:type="dcterms:W3CDTF">2022-11-28T15:46:00Z</dcterms:created>
  <dcterms:modified xsi:type="dcterms:W3CDTF">2022-12-02T15:44:00Z</dcterms:modified>
</cp:coreProperties>
</file>