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4804F883" w:rsidR="002C2E5C" w:rsidRDefault="005D2384" w:rsidP="002C2E5C">
                  <w:pPr>
                    <w:pStyle w:val="Subtitle"/>
                    <w:rPr>
                      <w:sz w:val="52"/>
                      <w:szCs w:val="52"/>
                    </w:rPr>
                  </w:pPr>
                  <w:r>
                    <w:rPr>
                      <w:sz w:val="52"/>
                      <w:szCs w:val="52"/>
                    </w:rPr>
                    <w:t>Quarterly</w:t>
                  </w:r>
                  <w:r w:rsidR="00135DD2" w:rsidRPr="004058CB">
                    <w:rPr>
                      <w:sz w:val="52"/>
                      <w:szCs w:val="52"/>
                    </w:rPr>
                    <w:t xml:space="preserve"> Newsletter</w:t>
                  </w:r>
                </w:p>
                <w:p w14:paraId="08DF92FB" w14:textId="51D374E4" w:rsidR="007B737B" w:rsidRPr="004F22FC" w:rsidRDefault="00855CDA" w:rsidP="002C2E5C">
                  <w:pPr>
                    <w:pStyle w:val="Subtitle"/>
                    <w:rPr>
                      <w:rFonts w:ascii="Calibri Light" w:hAnsi="Calibri Light" w:cs="Calibri Light"/>
                      <w:sz w:val="44"/>
                      <w:szCs w:val="44"/>
                    </w:rPr>
                  </w:pPr>
                  <w:r>
                    <w:rPr>
                      <w:rFonts w:ascii="Calibri Light" w:hAnsi="Calibri Light" w:cs="Calibri Light"/>
                      <w:sz w:val="44"/>
                      <w:szCs w:val="44"/>
                    </w:rPr>
                    <w:t>July</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6B7F9B">
                    <w:rPr>
                      <w:rFonts w:ascii="Calibri Light" w:hAnsi="Calibri Light" w:cs="Calibri Light"/>
                      <w:sz w:val="44"/>
                      <w:szCs w:val="44"/>
                      <w:shd w:val="clear" w:color="auto" w:fill="4EACF3" w:themeFill="background2" w:themeFillShade="BF"/>
                    </w:rPr>
                    <w:t>4</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6B7F9B">
                        <w:pPr>
                          <w:pStyle w:val="BlockHeading"/>
                          <w:spacing w:after="0"/>
                          <w:jc w:val="center"/>
                          <w:rPr>
                            <w:sz w:val="36"/>
                            <w:szCs w:val="36"/>
                          </w:rPr>
                        </w:pPr>
                        <w:r w:rsidRPr="004058CB">
                          <w:rPr>
                            <w:sz w:val="36"/>
                            <w:szCs w:val="36"/>
                          </w:rPr>
                          <w:t>Important Dates:</w:t>
                        </w:r>
                      </w:p>
                      <w:p w14:paraId="4565FCC1" w14:textId="24480DB1" w:rsidR="005237F6" w:rsidRPr="005440A9" w:rsidRDefault="00CD684D" w:rsidP="005440A9">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r w:rsidR="004E7675" w:rsidRPr="005237F6">
                          <w:rPr>
                            <w:b/>
                            <w:bCs/>
                            <w:color w:val="063C64" w:themeColor="background2" w:themeShade="40"/>
                            <w:sz w:val="24"/>
                            <w:szCs w:val="24"/>
                          </w:rPr>
                          <w:t xml:space="preserve"> </w:t>
                        </w:r>
                      </w:p>
                      <w:p w14:paraId="749E4DAE" w14:textId="6D07AAE5" w:rsidR="00CD684D" w:rsidRPr="00AE5E99" w:rsidRDefault="00855CDA" w:rsidP="00A45893">
                        <w:pPr>
                          <w:pStyle w:val="BlockText"/>
                          <w:spacing w:after="0"/>
                          <w:jc w:val="center"/>
                          <w:rPr>
                            <w:b/>
                            <w:bCs/>
                            <w:color w:val="063C64" w:themeColor="background2" w:themeShade="40"/>
                          </w:rPr>
                        </w:pPr>
                        <w:r>
                          <w:rPr>
                            <w:i/>
                            <w:iCs w:val="0"/>
                            <w:color w:val="FFFFFF" w:themeColor="background1"/>
                            <w:sz w:val="24"/>
                            <w:szCs w:val="24"/>
                          </w:rPr>
                          <w:t>August 15</w:t>
                        </w:r>
                        <w:r w:rsidRPr="00855CDA">
                          <w:rPr>
                            <w:i/>
                            <w:iCs w:val="0"/>
                            <w:color w:val="FFFFFF" w:themeColor="background1"/>
                            <w:sz w:val="24"/>
                            <w:szCs w:val="24"/>
                            <w:vertAlign w:val="superscript"/>
                          </w:rPr>
                          <w:t>th</w:t>
                        </w:r>
                        <w:r>
                          <w:rPr>
                            <w:i/>
                            <w:iCs w:val="0"/>
                            <w:color w:val="FFFFFF" w:themeColor="background1"/>
                            <w:sz w:val="24"/>
                            <w:szCs w:val="24"/>
                          </w:rPr>
                          <w:t xml:space="preserve"> * September 19</w:t>
                        </w:r>
                        <w:r w:rsidRPr="00855CDA">
                          <w:rPr>
                            <w:i/>
                            <w:iCs w:val="0"/>
                            <w:color w:val="FFFFFF" w:themeColor="background1"/>
                            <w:sz w:val="24"/>
                            <w:szCs w:val="24"/>
                            <w:vertAlign w:val="superscript"/>
                          </w:rPr>
                          <w:t>th</w:t>
                        </w:r>
                        <w:r>
                          <w:rPr>
                            <w:i/>
                            <w:iCs w:val="0"/>
                            <w:color w:val="FFFFFF" w:themeColor="background1"/>
                            <w:sz w:val="24"/>
                            <w:szCs w:val="24"/>
                          </w:rPr>
                          <w:t xml:space="preserve"> * October 17</w:t>
                        </w:r>
                        <w:r w:rsidRPr="00855CDA">
                          <w:rPr>
                            <w:i/>
                            <w:iCs w:val="0"/>
                            <w:color w:val="FFFFFF" w:themeColor="background1"/>
                            <w:sz w:val="24"/>
                            <w:szCs w:val="24"/>
                            <w:vertAlign w:val="superscript"/>
                          </w:rPr>
                          <w:t>th</w:t>
                        </w:r>
                        <w:r>
                          <w:rPr>
                            <w:i/>
                            <w:iCs w:val="0"/>
                            <w:color w:val="FFFFFF" w:themeColor="background1"/>
                            <w:sz w:val="24"/>
                            <w:szCs w:val="24"/>
                          </w:rPr>
                          <w:t xml:space="preserve"> * November 21</w:t>
                        </w:r>
                        <w:r w:rsidRPr="00855CDA">
                          <w:rPr>
                            <w:i/>
                            <w:iCs w:val="0"/>
                            <w:color w:val="FFFFFF" w:themeColor="background1"/>
                            <w:sz w:val="24"/>
                            <w:szCs w:val="24"/>
                            <w:vertAlign w:val="superscript"/>
                          </w:rPr>
                          <w:t>st</w:t>
                        </w:r>
                        <w:r>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547A6311" w14:textId="3DA1F4A0" w:rsidR="006B7F9B" w:rsidRPr="00AE5E99" w:rsidRDefault="00855CDA" w:rsidP="006B7F9B">
                        <w:pPr>
                          <w:pStyle w:val="BlockText"/>
                          <w:spacing w:after="0"/>
                          <w:jc w:val="center"/>
                          <w:rPr>
                            <w:b/>
                            <w:bCs/>
                            <w:color w:val="063C64" w:themeColor="background2" w:themeShade="40"/>
                          </w:rPr>
                        </w:pPr>
                        <w:r>
                          <w:rPr>
                            <w:i/>
                            <w:iCs w:val="0"/>
                            <w:color w:val="FFFFFF" w:themeColor="background1"/>
                            <w:sz w:val="24"/>
                            <w:szCs w:val="24"/>
                          </w:rPr>
                          <w:t xml:space="preserve"> September 7</w:t>
                        </w:r>
                        <w:r w:rsidRPr="00855CDA">
                          <w:rPr>
                            <w:i/>
                            <w:iCs w:val="0"/>
                            <w:color w:val="FFFFFF" w:themeColor="background1"/>
                            <w:sz w:val="24"/>
                            <w:szCs w:val="24"/>
                            <w:vertAlign w:val="superscript"/>
                          </w:rPr>
                          <w:t>th</w:t>
                        </w:r>
                        <w:r>
                          <w:rPr>
                            <w:i/>
                            <w:iCs w:val="0"/>
                            <w:color w:val="FFFFFF" w:themeColor="background1"/>
                            <w:sz w:val="24"/>
                            <w:szCs w:val="24"/>
                          </w:rPr>
                          <w:t xml:space="preserve"> * October 5</w:t>
                        </w:r>
                        <w:r w:rsidRPr="00855CDA">
                          <w:rPr>
                            <w:i/>
                            <w:iCs w:val="0"/>
                            <w:color w:val="FFFFFF" w:themeColor="background1"/>
                            <w:sz w:val="24"/>
                            <w:szCs w:val="24"/>
                            <w:vertAlign w:val="superscript"/>
                          </w:rPr>
                          <w:t>th</w:t>
                        </w:r>
                        <w:r>
                          <w:rPr>
                            <w:i/>
                            <w:iCs w:val="0"/>
                            <w:color w:val="FFFFFF" w:themeColor="background1"/>
                            <w:sz w:val="24"/>
                            <w:szCs w:val="24"/>
                          </w:rPr>
                          <w:t xml:space="preserve"> * November 2</w:t>
                        </w:r>
                        <w:r w:rsidRPr="00855CDA">
                          <w:rPr>
                            <w:i/>
                            <w:iCs w:val="0"/>
                            <w:color w:val="FFFFFF" w:themeColor="background1"/>
                            <w:sz w:val="24"/>
                            <w:szCs w:val="24"/>
                            <w:vertAlign w:val="superscript"/>
                          </w:rPr>
                          <w:t>nd</w:t>
                        </w:r>
                        <w:r>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465D5A4"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09A84F0E"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247B319E"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108717B1" w:rsidR="00CD684D" w:rsidRDefault="00CD684D" w:rsidP="005D2384">
            <w:pPr>
              <w:rPr>
                <w:i/>
                <w:iCs/>
                <w:color w:val="063C64" w:themeColor="background2" w:themeShade="40"/>
                <w:szCs w:val="24"/>
              </w:rPr>
            </w:pPr>
          </w:p>
          <w:p w14:paraId="42EAE9B6" w14:textId="0836D772"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A0187D3" w:rsidR="00CD684D" w:rsidRPr="0049245E" w:rsidRDefault="00CD684D" w:rsidP="00CD684D">
            <w:pPr>
              <w:pStyle w:val="Subtitle"/>
              <w:jc w:val="center"/>
              <w:rPr>
                <w:sz w:val="10"/>
                <w:szCs w:val="10"/>
              </w:rPr>
            </w:pPr>
          </w:p>
          <w:p w14:paraId="519BD6BF" w14:textId="19300E64"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4A615328"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D1BED23"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1D8BA532"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2860C1AE" w:rsidR="00CD684D" w:rsidRPr="00481D08" w:rsidRDefault="007A5E20"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71ECCC47" w14:textId="77777777" w:rsidR="00732047" w:rsidRPr="00481D08" w:rsidRDefault="007A5E20"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61DF9DB5" w:rsidR="00CD0ECC" w:rsidRPr="00486432" w:rsidRDefault="00486432" w:rsidP="00CE45C5">
            <w:pPr>
              <w:jc w:val="center"/>
              <w:rPr>
                <w:i/>
                <w:iCs/>
                <w:noProof/>
              </w:rPr>
            </w:pPr>
            <w:r>
              <w:rPr>
                <w:i/>
                <w:iCs/>
                <w:noProof/>
                <w:color w:val="auto"/>
              </w:rPr>
              <w:t>financial stability, and practice excellence in customer service.</w:t>
            </w:r>
          </w:p>
          <w:p w14:paraId="6C19E8F6" w14:textId="4F5AE774"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1CCAD240" w:rsidR="00135DD2" w:rsidRPr="00A50E46" w:rsidRDefault="00135DD2" w:rsidP="00135DD2">
            <w:pPr>
              <w:rPr>
                <w:bCs/>
                <w:color w:val="0D78CA" w:themeColor="background2" w:themeShade="80"/>
                <w:sz w:val="72"/>
                <w:szCs w:val="72"/>
              </w:rPr>
            </w:pPr>
            <w:r w:rsidRPr="00A50E46">
              <w:rPr>
                <w:bCs/>
                <w:noProof/>
                <w:sz w:val="40"/>
                <w:szCs w:val="40"/>
              </w:rPr>
              <w:lastRenderedPageBreak/>
              <mc:AlternateContent>
                <mc:Choice Requires="wps">
                  <w:drawing>
                    <wp:anchor distT="45720" distB="45720" distL="114300" distR="114300" simplePos="0" relativeHeight="251661312" behindDoc="0" locked="0" layoutInCell="1" allowOverlap="1" wp14:anchorId="13C9F97B" wp14:editId="0F616507">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F97B"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6FB965E1" w14:textId="77777777" w:rsidR="00135DD2" w:rsidRDefault="000D4A7F" w:rsidP="006A571E">
                            <w:pPr>
                              <w:jc w:val="right"/>
                            </w:pPr>
                            <w:bookmarkStart w:id="1" w:name="_Hlk65659390"/>
                            <w:bookmarkEnd w:id="1"/>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sidRPr="00A50E46">
              <w:rPr>
                <w:bCs/>
                <w:sz w:val="40"/>
                <w:szCs w:val="40"/>
              </w:rPr>
              <w:t xml:space="preserve">    </w:t>
            </w:r>
            <w:r w:rsidR="00402C11" w:rsidRPr="00A50E46">
              <w:rPr>
                <w:bCs/>
                <w:sz w:val="40"/>
                <w:szCs w:val="40"/>
              </w:rPr>
              <w:t xml:space="preserve"> </w:t>
            </w:r>
            <w:r w:rsidR="00402C11" w:rsidRPr="00A50E46">
              <w:rPr>
                <w:bCs/>
                <w:color w:val="0D78CA" w:themeColor="background2" w:themeShade="80"/>
                <w:sz w:val="72"/>
                <w:szCs w:val="72"/>
              </w:rPr>
              <w:t>“</w:t>
            </w:r>
            <w:r w:rsidRPr="00A50E46">
              <w:rPr>
                <w:bCs/>
                <w:color w:val="0D78CA" w:themeColor="background2" w:themeShade="80"/>
                <w:sz w:val="72"/>
                <w:szCs w:val="72"/>
              </w:rPr>
              <w:t>POC</w:t>
            </w:r>
            <w:r w:rsidR="00FC0C04" w:rsidRPr="00A50E46">
              <w:rPr>
                <w:bCs/>
                <w:color w:val="0D78CA" w:themeColor="background2" w:themeShade="80"/>
                <w:sz w:val="72"/>
                <w:szCs w:val="72"/>
              </w:rPr>
              <w:t>ID</w:t>
            </w:r>
            <w:r w:rsidR="00402C11" w:rsidRPr="00A50E46">
              <w:rPr>
                <w:bCs/>
                <w:color w:val="0D78CA" w:themeColor="background2" w:themeShade="80"/>
                <w:sz w:val="72"/>
                <w:szCs w:val="72"/>
              </w:rPr>
              <w:t>”</w:t>
            </w:r>
          </w:p>
          <w:p w14:paraId="79FB173C" w14:textId="7FA1928A" w:rsidR="001E176F" w:rsidRPr="00A50E46" w:rsidRDefault="001E176F" w:rsidP="005261B7">
            <w:pPr>
              <w:jc w:val="center"/>
              <w:rPr>
                <w:bCs/>
                <w:noProof/>
              </w:rPr>
            </w:pPr>
          </w:p>
          <w:p w14:paraId="30B76105" w14:textId="1215A0F4" w:rsidR="00E5657A" w:rsidRPr="00A50E46" w:rsidRDefault="00E5657A" w:rsidP="00E5657A">
            <w:pPr>
              <w:rPr>
                <w:bCs/>
                <w:color w:val="auto"/>
                <w:sz w:val="16"/>
                <w:szCs w:val="16"/>
              </w:rPr>
            </w:pPr>
            <w:r w:rsidRPr="00A50E46">
              <w:rPr>
                <w:bCs/>
                <w:color w:val="auto"/>
                <w:sz w:val="16"/>
                <w:szCs w:val="16"/>
              </w:rPr>
              <w:t xml:space="preserve"> </w:t>
            </w:r>
          </w:p>
          <w:p w14:paraId="0611B8FD" w14:textId="33127A23" w:rsidR="00E5657A" w:rsidRPr="00A50E46" w:rsidRDefault="00E5657A" w:rsidP="00E5657A">
            <w:pPr>
              <w:rPr>
                <w:bCs/>
                <w:color w:val="auto"/>
                <w:sz w:val="16"/>
                <w:szCs w:val="16"/>
              </w:rPr>
            </w:pPr>
          </w:p>
          <w:p w14:paraId="70F26FEA" w14:textId="0D717B3D" w:rsidR="00C5151D" w:rsidRPr="00A50E46" w:rsidRDefault="00F12B19" w:rsidP="00C5151D">
            <w:pPr>
              <w:rPr>
                <w:bCs/>
                <w:color w:val="auto"/>
                <w:sz w:val="16"/>
                <w:szCs w:val="16"/>
              </w:rPr>
            </w:pPr>
            <w:r w:rsidRPr="000954DF">
              <w:rPr>
                <w:noProof/>
                <w:sz w:val="52"/>
                <w:szCs w:val="52"/>
              </w:rPr>
              <mc:AlternateContent>
                <mc:Choice Requires="wps">
                  <w:drawing>
                    <wp:anchor distT="45720" distB="45720" distL="114300" distR="114300" simplePos="0" relativeHeight="251806720" behindDoc="0" locked="0" layoutInCell="1" allowOverlap="1" wp14:anchorId="7F1418AC" wp14:editId="0AF56224">
                      <wp:simplePos x="0" y="0"/>
                      <wp:positionH relativeFrom="column">
                        <wp:posOffset>936308</wp:posOffset>
                      </wp:positionH>
                      <wp:positionV relativeFrom="paragraph">
                        <wp:posOffset>3627120</wp:posOffset>
                      </wp:positionV>
                      <wp:extent cx="2600325" cy="228600"/>
                      <wp:effectExtent l="0" t="0" r="9525" b="0"/>
                      <wp:wrapSquare wrapText="bothSides"/>
                      <wp:docPr id="1207953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8600"/>
                              </a:xfrm>
                              <a:prstGeom prst="rect">
                                <a:avLst/>
                              </a:prstGeom>
                              <a:solidFill>
                                <a:srgbClr val="FFFFFF"/>
                              </a:solidFill>
                              <a:ln w="9525">
                                <a:noFill/>
                                <a:miter lim="800000"/>
                                <a:headEnd/>
                                <a:tailEnd/>
                              </a:ln>
                            </wps:spPr>
                            <wps:txbx>
                              <w:txbxContent>
                                <w:p w14:paraId="06C5B732" w14:textId="30F61349" w:rsidR="000954DF" w:rsidRPr="00783907" w:rsidRDefault="000954DF" w:rsidP="00783907">
                                  <w:pPr>
                                    <w:spacing w:after="0"/>
                                    <w:jc w:val="center"/>
                                    <w:rPr>
                                      <w:b/>
                                      <w:bCs/>
                                      <w:i/>
                                      <w:iCs/>
                                      <w:sz w:val="18"/>
                                      <w:szCs w:val="18"/>
                                    </w:rPr>
                                  </w:pPr>
                                  <w:bookmarkStart w:id="1" w:name="_Hlk174002857"/>
                                  <w:bookmarkStart w:id="2" w:name="_Hlk174002858"/>
                                  <w:r w:rsidRPr="00783907">
                                    <w:rPr>
                                      <w:b/>
                                      <w:bCs/>
                                      <w:i/>
                                      <w:iCs/>
                                      <w:sz w:val="18"/>
                                      <w:szCs w:val="18"/>
                                    </w:rPr>
                                    <w:t xml:space="preserve">* Board of Directors District </w:t>
                                  </w:r>
                                  <w:r w:rsidR="00F12B19" w:rsidRPr="007A5E20">
                                    <w:rPr>
                                      <w:b/>
                                      <w:bCs/>
                                      <w:i/>
                                      <w:iCs/>
                                      <w:sz w:val="16"/>
                                      <w:szCs w:val="16"/>
                                    </w:rPr>
                                    <w:t>Kick</w:t>
                                  </w:r>
                                  <w:r w:rsidR="00F12B19" w:rsidRPr="00783907">
                                    <w:rPr>
                                      <w:b/>
                                      <w:bCs/>
                                      <w:i/>
                                      <w:iCs/>
                                      <w:sz w:val="18"/>
                                      <w:szCs w:val="18"/>
                                    </w:rPr>
                                    <w:t xml:space="preserve">-Off </w:t>
                                  </w:r>
                                  <w:r w:rsidRPr="00783907">
                                    <w:rPr>
                                      <w:b/>
                                      <w:bCs/>
                                      <w:i/>
                                      <w:iCs/>
                                      <w:sz w:val="18"/>
                                      <w:szCs w:val="18"/>
                                    </w:rPr>
                                    <w:t>Shrimp Boil</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418AC" id="_x0000_t202" coordsize="21600,21600" o:spt="202" path="m,l,21600r21600,l21600,xe">
                      <v:stroke joinstyle="miter"/>
                      <v:path gradientshapeok="t" o:connecttype="rect"/>
                    </v:shapetype>
                    <v:shape id="_x0000_s1027" type="#_x0000_t202" style="position:absolute;margin-left:73.75pt;margin-top:285.6pt;width:204.75pt;height:18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" stroked="f">
                      <v:textbox>
                        <w:txbxContent>
                          <w:p w14:paraId="06C5B732" w14:textId="30F61349" w:rsidR="000954DF" w:rsidRPr="00783907" w:rsidRDefault="000954DF" w:rsidP="00783907">
                            <w:pPr>
                              <w:spacing w:after="0"/>
                              <w:jc w:val="center"/>
                              <w:rPr>
                                <w:b/>
                                <w:bCs/>
                                <w:i/>
                                <w:iCs/>
                                <w:sz w:val="18"/>
                                <w:szCs w:val="18"/>
                              </w:rPr>
                            </w:pPr>
                            <w:bookmarkStart w:id="3" w:name="_Hlk174002857"/>
                            <w:bookmarkStart w:id="4" w:name="_Hlk174002858"/>
                            <w:r w:rsidRPr="00783907">
                              <w:rPr>
                                <w:b/>
                                <w:bCs/>
                                <w:i/>
                                <w:iCs/>
                                <w:sz w:val="18"/>
                                <w:szCs w:val="18"/>
                              </w:rPr>
                              <w:t xml:space="preserve">* Board of Directors District </w:t>
                            </w:r>
                            <w:r w:rsidR="00F12B19" w:rsidRPr="007A5E20">
                              <w:rPr>
                                <w:b/>
                                <w:bCs/>
                                <w:i/>
                                <w:iCs/>
                                <w:sz w:val="16"/>
                                <w:szCs w:val="16"/>
                              </w:rPr>
                              <w:t>Kick</w:t>
                            </w:r>
                            <w:r w:rsidR="00F12B19" w:rsidRPr="00783907">
                              <w:rPr>
                                <w:b/>
                                <w:bCs/>
                                <w:i/>
                                <w:iCs/>
                                <w:sz w:val="18"/>
                                <w:szCs w:val="18"/>
                              </w:rPr>
                              <w:t xml:space="preserve">-Off </w:t>
                            </w:r>
                            <w:r w:rsidRPr="00783907">
                              <w:rPr>
                                <w:b/>
                                <w:bCs/>
                                <w:i/>
                                <w:iCs/>
                                <w:sz w:val="18"/>
                                <w:szCs w:val="18"/>
                              </w:rPr>
                              <w:t>Shrimp Boil</w:t>
                            </w:r>
                            <w:bookmarkEnd w:id="3"/>
                            <w:bookmarkEnd w:id="4"/>
                          </w:p>
                        </w:txbxContent>
                      </v:textbox>
                      <w10:wrap type="square"/>
                    </v:shape>
                  </w:pict>
                </mc:Fallback>
              </mc:AlternateContent>
            </w:r>
            <w:r w:rsidRPr="00A50E46">
              <w:rPr>
                <w:bCs/>
                <w:noProof/>
                <w:color w:val="auto"/>
                <w:sz w:val="16"/>
                <w:szCs w:val="16"/>
              </w:rPr>
              <mc:AlternateContent>
                <mc:Choice Requires="wps">
                  <w:drawing>
                    <wp:anchor distT="45720" distB="45720" distL="114300" distR="114300" simplePos="0" relativeHeight="251798528" behindDoc="0" locked="0" layoutInCell="1" allowOverlap="1" wp14:anchorId="69301214" wp14:editId="7189DFEC">
                      <wp:simplePos x="0" y="0"/>
                      <wp:positionH relativeFrom="column">
                        <wp:posOffset>479425</wp:posOffset>
                      </wp:positionH>
                      <wp:positionV relativeFrom="paragraph">
                        <wp:posOffset>2074545</wp:posOffset>
                      </wp:positionV>
                      <wp:extent cx="3552825" cy="1609725"/>
                      <wp:effectExtent l="0" t="0" r="9525" b="9525"/>
                      <wp:wrapSquare wrapText="bothSides"/>
                      <wp:docPr id="1568880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609725"/>
                              </a:xfrm>
                              <a:prstGeom prst="rect">
                                <a:avLst/>
                              </a:prstGeom>
                              <a:solidFill>
                                <a:srgbClr val="FFFFFF"/>
                              </a:solidFill>
                              <a:ln w="9525">
                                <a:noFill/>
                                <a:miter lim="800000"/>
                                <a:headEnd/>
                                <a:tailEnd/>
                              </a:ln>
                            </wps:spPr>
                            <wps:txbx>
                              <w:txbxContent>
                                <w:p w14:paraId="3F4E13A9" w14:textId="2C9DF53F" w:rsidR="005D2384" w:rsidRDefault="003424B5" w:rsidP="00B827ED">
                                  <w:pPr>
                                    <w:jc w:val="center"/>
                                  </w:pPr>
                                  <w:r>
                                    <w:rPr>
                                      <w:rFonts w:eastAsia="Times New Roman"/>
                                      <w:noProof/>
                                    </w:rPr>
                                    <w:drawing>
                                      <wp:inline distT="0" distB="0" distL="0" distR="0" wp14:anchorId="1BCA6AC0" wp14:editId="4E64C276">
                                        <wp:extent cx="2966482" cy="1504950"/>
                                        <wp:effectExtent l="0" t="0" r="5715" b="0"/>
                                        <wp:docPr id="17029828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56248" cy="1550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01214" id="_x0000_s1028" type="#_x0000_t202" style="position:absolute;margin-left:37.75pt;margin-top:163.35pt;width:279.75pt;height:126.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lgEAIAAP4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" stroked="f">
                      <v:textbox>
                        <w:txbxContent>
                          <w:p w14:paraId="3F4E13A9" w14:textId="2C9DF53F" w:rsidR="005D2384" w:rsidRDefault="003424B5" w:rsidP="00B827ED">
                            <w:pPr>
                              <w:jc w:val="center"/>
                            </w:pPr>
                            <w:r>
                              <w:rPr>
                                <w:rFonts w:eastAsia="Times New Roman"/>
                                <w:noProof/>
                              </w:rPr>
                              <w:drawing>
                                <wp:inline distT="0" distB="0" distL="0" distR="0" wp14:anchorId="1BCA6AC0" wp14:editId="4E64C276">
                                  <wp:extent cx="2966482" cy="1504950"/>
                                  <wp:effectExtent l="0" t="0" r="5715" b="0"/>
                                  <wp:docPr id="17029828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56248" cy="1550490"/>
                                          </a:xfrm>
                                          <a:prstGeom prst="rect">
                                            <a:avLst/>
                                          </a:prstGeom>
                                          <a:noFill/>
                                          <a:ln>
                                            <a:noFill/>
                                          </a:ln>
                                        </pic:spPr>
                                      </pic:pic>
                                    </a:graphicData>
                                  </a:graphic>
                                </wp:inline>
                              </w:drawing>
                            </w:r>
                          </w:p>
                        </w:txbxContent>
                      </v:textbox>
                      <w10:wrap type="square"/>
                    </v:shape>
                  </w:pict>
                </mc:Fallback>
              </mc:AlternateContent>
            </w:r>
            <w:r w:rsidR="00CC7774" w:rsidRPr="00A50E46">
              <w:rPr>
                <w:bCs/>
                <w:noProof/>
                <w:color w:val="0D78CA" w:themeColor="background2" w:themeShade="80"/>
              </w:rPr>
              <mc:AlternateContent>
                <mc:Choice Requires="wps">
                  <w:drawing>
                    <wp:anchor distT="45720" distB="45720" distL="114300" distR="114300" simplePos="0" relativeHeight="251741184" behindDoc="1" locked="0" layoutInCell="1" allowOverlap="1" wp14:anchorId="0105FB03" wp14:editId="05BDDF43">
                      <wp:simplePos x="0" y="0"/>
                      <wp:positionH relativeFrom="column">
                        <wp:posOffset>-429577</wp:posOffset>
                      </wp:positionH>
                      <wp:positionV relativeFrom="paragraph">
                        <wp:posOffset>180975</wp:posOffset>
                      </wp:positionV>
                      <wp:extent cx="4819650" cy="7967663"/>
                      <wp:effectExtent l="0" t="0" r="0" b="0"/>
                      <wp:wrapTight wrapText="bothSides">
                        <wp:wrapPolygon edited="0">
                          <wp:start x="0" y="0"/>
                          <wp:lineTo x="0" y="21536"/>
                          <wp:lineTo x="21515" y="21536"/>
                          <wp:lineTo x="2151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967663"/>
                              </a:xfrm>
                              <a:prstGeom prst="rect">
                                <a:avLst/>
                              </a:prstGeom>
                              <a:solidFill>
                                <a:srgbClr val="FFFFFF"/>
                              </a:solidFill>
                              <a:ln w="9525">
                                <a:noFill/>
                                <a:miter lim="800000"/>
                                <a:headEnd/>
                                <a:tailEnd/>
                              </a:ln>
                            </wps:spPr>
                            <wps:txbx>
                              <w:txbxContent>
                                <w:p w14:paraId="30F1534F" w14:textId="77777777" w:rsidR="0035772D" w:rsidRDefault="0035772D" w:rsidP="0035772D">
                                  <w:pPr>
                                    <w:autoSpaceDE w:val="0"/>
                                    <w:autoSpaceDN w:val="0"/>
                                    <w:adjustRightInd w:val="0"/>
                                    <w:spacing w:after="0" w:line="240" w:lineRule="auto"/>
                                    <w:rPr>
                                      <w:rFonts w:ascii="ArialMT" w:hAnsi="ArialMT" w:cs="ArialMT"/>
                                      <w:b/>
                                      <w:bCs/>
                                      <w:color w:val="auto"/>
                                      <w:sz w:val="28"/>
                                      <w:szCs w:val="28"/>
                                    </w:rPr>
                                  </w:pPr>
                                </w:p>
                                <w:p w14:paraId="75CFE3DD" w14:textId="491DC181" w:rsidR="0035772D" w:rsidRPr="003351DC" w:rsidRDefault="0035772D" w:rsidP="003351DC">
                                  <w:pPr>
                                    <w:autoSpaceDE w:val="0"/>
                                    <w:autoSpaceDN w:val="0"/>
                                    <w:adjustRightInd w:val="0"/>
                                    <w:spacing w:after="0" w:line="240" w:lineRule="auto"/>
                                    <w:jc w:val="center"/>
                                    <w:rPr>
                                      <w:rFonts w:ascii="ArialMT" w:hAnsi="ArialMT" w:cs="ArialMT"/>
                                      <w:b/>
                                      <w:bCs/>
                                      <w:color w:val="auto"/>
                                      <w:sz w:val="40"/>
                                      <w:szCs w:val="40"/>
                                    </w:rPr>
                                  </w:pPr>
                                  <w:r w:rsidRPr="003351DC">
                                    <w:rPr>
                                      <w:rFonts w:ascii="ArialMT" w:hAnsi="ArialMT" w:cs="ArialMT"/>
                                      <w:b/>
                                      <w:bCs/>
                                      <w:color w:val="auto"/>
                                      <w:sz w:val="40"/>
                                      <w:szCs w:val="40"/>
                                    </w:rPr>
                                    <w:t>Build</w:t>
                                  </w:r>
                                  <w:r w:rsidR="005D2384">
                                    <w:rPr>
                                      <w:rFonts w:ascii="ArialMT" w:hAnsi="ArialMT" w:cs="ArialMT"/>
                                      <w:b/>
                                      <w:bCs/>
                                      <w:color w:val="auto"/>
                                      <w:sz w:val="40"/>
                                      <w:szCs w:val="40"/>
                                    </w:rPr>
                                    <w:t>ing</w:t>
                                  </w:r>
                                  <w:r w:rsidRPr="003351DC">
                                    <w:rPr>
                                      <w:rFonts w:ascii="ArialMT" w:hAnsi="ArialMT" w:cs="ArialMT"/>
                                      <w:b/>
                                      <w:bCs/>
                                      <w:color w:val="auto"/>
                                      <w:sz w:val="40"/>
                                      <w:szCs w:val="40"/>
                                    </w:rPr>
                                    <w:t xml:space="preserve"> </w:t>
                                  </w:r>
                                  <w:r w:rsidR="003351DC" w:rsidRPr="003351DC">
                                    <w:rPr>
                                      <w:rFonts w:ascii="ArialMT" w:hAnsi="ArialMT" w:cs="ArialMT"/>
                                      <w:b/>
                                      <w:bCs/>
                                      <w:color w:val="auto"/>
                                      <w:sz w:val="40"/>
                                      <w:szCs w:val="40"/>
                                    </w:rPr>
                                    <w:t>to Serve You Better</w:t>
                                  </w:r>
                                </w:p>
                                <w:p w14:paraId="6ADD04EB" w14:textId="77777777" w:rsidR="0035772D" w:rsidRPr="0035772D" w:rsidRDefault="0035772D" w:rsidP="0035772D">
                                  <w:pPr>
                                    <w:autoSpaceDE w:val="0"/>
                                    <w:autoSpaceDN w:val="0"/>
                                    <w:adjustRightInd w:val="0"/>
                                    <w:spacing w:after="0" w:line="240" w:lineRule="auto"/>
                                    <w:rPr>
                                      <w:rFonts w:ascii="ArialMT" w:hAnsi="ArialMT" w:cs="ArialMT"/>
                                      <w:b/>
                                      <w:bCs/>
                                      <w:color w:val="auto"/>
                                      <w:sz w:val="28"/>
                                      <w:szCs w:val="28"/>
                                    </w:rPr>
                                  </w:pPr>
                                </w:p>
                                <w:p w14:paraId="5D3A243F" w14:textId="77777777" w:rsidR="003424B5" w:rsidRDefault="003424B5" w:rsidP="00A50E46">
                                  <w:pPr>
                                    <w:spacing w:line="240" w:lineRule="auto"/>
                                    <w:rPr>
                                      <w:sz w:val="22"/>
                                    </w:rPr>
                                  </w:pPr>
                                  <w:r w:rsidRPr="003424B5">
                                    <w:rPr>
                                      <w:color w:val="auto"/>
                                      <w:sz w:val="20"/>
                                    </w:rPr>
                                    <w:t>After the purchase of the GBRA 720 customer water system in July 2000, the District was officially in the water supply business. There were a lot of issues with the system the District was forced to buy as a condition of receiving the grant funds: (1) it was old—the pipes dated from the 1970s; (2) only a small portion of the District had service; (3) the water tower was out of compliance; (4) the system consisted primarily of two-inch pipe; (5) there were no fire hydrants in the GBRA system; and (6) the main water transmission line was in disrepair and traversed Boggy making it extremely difficult to detect and repair leaks.</w:t>
                                  </w:r>
                                  <w:r w:rsidRPr="003424B5">
                                    <w:rPr>
                                      <w:color w:val="auto"/>
                                    </w:rPr>
                                    <w:t xml:space="preserve">  </w:t>
                                  </w:r>
                                </w:p>
                                <w:p w14:paraId="18269B6F" w14:textId="0496109B" w:rsidR="005D2384" w:rsidRDefault="005D2384" w:rsidP="003351DC">
                                  <w:pPr>
                                    <w:rPr>
                                      <w:color w:val="FF0000"/>
                                      <w:sz w:val="16"/>
                                      <w:szCs w:val="16"/>
                                    </w:rPr>
                                  </w:pPr>
                                </w:p>
                                <w:p w14:paraId="16D5AF97" w14:textId="77777777" w:rsidR="005D2384" w:rsidRDefault="005D2384" w:rsidP="003351DC">
                                  <w:pPr>
                                    <w:rPr>
                                      <w:color w:val="FF0000"/>
                                      <w:sz w:val="16"/>
                                      <w:szCs w:val="16"/>
                                    </w:rPr>
                                  </w:pPr>
                                </w:p>
                                <w:p w14:paraId="7D5F1EF6" w14:textId="77777777" w:rsidR="005D2384" w:rsidRDefault="005D2384" w:rsidP="003351DC">
                                  <w:pPr>
                                    <w:rPr>
                                      <w:color w:val="FF0000"/>
                                      <w:sz w:val="16"/>
                                      <w:szCs w:val="16"/>
                                    </w:rPr>
                                  </w:pPr>
                                </w:p>
                                <w:p w14:paraId="7D2FC0BB" w14:textId="77777777" w:rsidR="00A50E46" w:rsidRDefault="00A50E46" w:rsidP="00A50E46">
                                  <w:pPr>
                                    <w:spacing w:line="240" w:lineRule="auto"/>
                                    <w:rPr>
                                      <w:color w:val="auto"/>
                                      <w:sz w:val="20"/>
                                    </w:rPr>
                                  </w:pPr>
                                </w:p>
                                <w:p w14:paraId="0C4461E8" w14:textId="77777777" w:rsidR="008643BA" w:rsidRDefault="008643BA" w:rsidP="00C8247E">
                                  <w:pPr>
                                    <w:spacing w:line="240" w:lineRule="auto"/>
                                    <w:rPr>
                                      <w:rFonts w:ascii="Aptos" w:hAnsi="Aptos"/>
                                      <w:color w:val="auto"/>
                                      <w:sz w:val="20"/>
                                    </w:rPr>
                                  </w:pPr>
                                </w:p>
                                <w:p w14:paraId="01C15AC7" w14:textId="77777777" w:rsidR="008643BA" w:rsidRDefault="008643BA" w:rsidP="00C8247E">
                                  <w:pPr>
                                    <w:spacing w:line="240" w:lineRule="auto"/>
                                    <w:rPr>
                                      <w:rFonts w:ascii="Aptos" w:hAnsi="Aptos"/>
                                      <w:color w:val="auto"/>
                                      <w:sz w:val="20"/>
                                    </w:rPr>
                                  </w:pPr>
                                </w:p>
                                <w:p w14:paraId="2902031D" w14:textId="2917A640" w:rsidR="00C8247E" w:rsidRPr="00C8247E" w:rsidRDefault="00C8247E" w:rsidP="00C8247E">
                                  <w:pPr>
                                    <w:spacing w:line="240" w:lineRule="auto"/>
                                    <w:rPr>
                                      <w:rFonts w:ascii="Aptos" w:hAnsi="Aptos"/>
                                      <w:color w:val="auto"/>
                                      <w:sz w:val="20"/>
                                    </w:rPr>
                                  </w:pPr>
                                  <w:r w:rsidRPr="00C8247E">
                                    <w:rPr>
                                      <w:rFonts w:ascii="Aptos" w:hAnsi="Aptos"/>
                                      <w:color w:val="auto"/>
                                      <w:sz w:val="20"/>
                                    </w:rPr>
                                    <w:t xml:space="preserve">Building the new $1.5 million 12-inch pipeline to transport potable water to Port O’Connor from the GBRA plant commenced immediately. Simultaneously, another pressing need was being met: the construction of a sewer collection system and treatment plant. By April 2001, the $5,200,000 sewer collection system and the treatment plant were online.  </w:t>
                                  </w:r>
                                </w:p>
                                <w:p w14:paraId="4D3E33A5" w14:textId="77777777" w:rsidR="00C8247E" w:rsidRDefault="00C8247E" w:rsidP="00C8247E">
                                  <w:pPr>
                                    <w:spacing w:line="240" w:lineRule="auto"/>
                                    <w:rPr>
                                      <w:rFonts w:ascii="Aptos" w:hAnsi="Aptos"/>
                                      <w:color w:val="auto"/>
                                      <w:sz w:val="20"/>
                                    </w:rPr>
                                  </w:pPr>
                                  <w:r w:rsidRPr="00C8247E">
                                    <w:rPr>
                                      <w:rFonts w:ascii="Aptos" w:hAnsi="Aptos"/>
                                      <w:color w:val="auto"/>
                                      <w:sz w:val="20"/>
                                    </w:rPr>
                                    <w:t xml:space="preserve">After these initial projects were operational, the focus was on old water system lines. The first improvements completed in December 2002 consisted of a new eight-inch water line on Byers and a new six-inch line on Conejo. Flush valves, fire hydrants, and new vacuum pits were also added. These additions increased the </w:t>
                                  </w:r>
                                  <w:proofErr w:type="gramStart"/>
                                  <w:r w:rsidRPr="00C8247E">
                                    <w:rPr>
                                      <w:rFonts w:ascii="Aptos" w:hAnsi="Aptos"/>
                                      <w:color w:val="auto"/>
                                      <w:sz w:val="20"/>
                                    </w:rPr>
                                    <w:t>District’s</w:t>
                                  </w:r>
                                  <w:proofErr w:type="gramEnd"/>
                                  <w:r w:rsidRPr="00C8247E">
                                    <w:rPr>
                                      <w:rFonts w:ascii="Aptos" w:hAnsi="Aptos"/>
                                      <w:color w:val="auto"/>
                                      <w:sz w:val="20"/>
                                    </w:rPr>
                                    <w:t xml:space="preserve"> customers to 744.  </w:t>
                                  </w:r>
                                </w:p>
                                <w:p w14:paraId="2D96910E" w14:textId="77777777" w:rsidR="00C8247E" w:rsidRPr="00C8247E" w:rsidRDefault="00C8247E" w:rsidP="00C8247E">
                                  <w:pPr>
                                    <w:spacing w:line="240" w:lineRule="auto"/>
                                    <w:rPr>
                                      <w:rFonts w:ascii="Aptos" w:hAnsi="Aptos"/>
                                      <w:color w:val="auto"/>
                                      <w:sz w:val="20"/>
                                    </w:rPr>
                                  </w:pPr>
                                  <w:r w:rsidRPr="00C8247E">
                                    <w:rPr>
                                      <w:rFonts w:ascii="Aptos" w:hAnsi="Aptos"/>
                                      <w:color w:val="auto"/>
                                      <w:sz w:val="20"/>
                                    </w:rPr>
                                    <w:t xml:space="preserve">To further expand the system, several improvements were necessary: replacing the elevated tank, building a 500,000-gallon ground storage tank, and installing new booster pumps to improve storage and pumping capacity. These needs were financed with the 2004 Bonds. Anticipating this extra capacity, construction commenced in late 2005 on a $940,946 water project that added 35 fire hydrants, installed a new 12-inch line to the elevated tank, and added a new eight-inch waterlines on Byers and Harrison. </w:t>
                                  </w:r>
                                </w:p>
                                <w:p w14:paraId="04478123" w14:textId="77777777" w:rsidR="00C8247E" w:rsidRDefault="00C8247E" w:rsidP="00C8247E">
                                  <w:pPr>
                                    <w:spacing w:line="240" w:lineRule="auto"/>
                                    <w:rPr>
                                      <w:rFonts w:ascii="Aptos" w:hAnsi="Aptos"/>
                                    </w:rPr>
                                  </w:pPr>
                                  <w:r w:rsidRPr="00C8247E">
                                    <w:rPr>
                                      <w:rFonts w:ascii="Aptos" w:hAnsi="Aptos"/>
                                      <w:color w:val="auto"/>
                                      <w:sz w:val="20"/>
                                    </w:rPr>
                                    <w:t xml:space="preserve">Over the next few years, expansion of the </w:t>
                                  </w:r>
                                  <w:proofErr w:type="gramStart"/>
                                  <w:r w:rsidRPr="00C8247E">
                                    <w:rPr>
                                      <w:rFonts w:ascii="Aptos" w:hAnsi="Aptos"/>
                                      <w:color w:val="auto"/>
                                      <w:sz w:val="20"/>
                                    </w:rPr>
                                    <w:t>District’s</w:t>
                                  </w:r>
                                  <w:proofErr w:type="gramEnd"/>
                                  <w:r w:rsidRPr="00C8247E">
                                    <w:rPr>
                                      <w:rFonts w:ascii="Aptos" w:hAnsi="Aptos"/>
                                      <w:color w:val="auto"/>
                                      <w:sz w:val="20"/>
                                    </w:rPr>
                                    <w:t xml:space="preserve"> water distribution and wastewater collection systems occurred in incremental steps as the budget allowed. The primary goals were to replace the two-inch lines where needed, add fire hydrants to areas, and expand the system to serve the entire District area. During that time, Director Tom Ekstrom would constantly advocate for “finding ways to put more pipe in the ground” to add and serve new connections, especially for the prepay clients. The first major wastewater collection system addition occurred in 2008 where 5,300 feet of eight-inch vacuum line was installed.</w:t>
                                  </w:r>
                                </w:p>
                                <w:p w14:paraId="09874D18" w14:textId="77777777" w:rsidR="00C8247E" w:rsidRPr="00C8247E" w:rsidRDefault="00C8247E" w:rsidP="00C8247E">
                                  <w:pPr>
                                    <w:spacing w:line="240" w:lineRule="auto"/>
                                    <w:rPr>
                                      <w:rFonts w:ascii="Aptos" w:hAnsi="Aptos"/>
                                      <w:color w:val="auto"/>
                                      <w:sz w:val="20"/>
                                    </w:rPr>
                                  </w:pPr>
                                </w:p>
                                <w:p w14:paraId="24AA52AB" w14:textId="77777777" w:rsidR="003424B5" w:rsidRPr="003424B5" w:rsidRDefault="003424B5" w:rsidP="00A50E46">
                                  <w:pPr>
                                    <w:spacing w:line="240" w:lineRule="auto"/>
                                    <w:rPr>
                                      <w:i/>
                                      <w:iCs/>
                                      <w:color w:val="auto"/>
                                      <w:sz w:val="20"/>
                                    </w:rPr>
                                  </w:pPr>
                                </w:p>
                                <w:p w14:paraId="6D9D8CE3" w14:textId="77777777" w:rsidR="005D2384" w:rsidRPr="003424B5" w:rsidRDefault="005D2384" w:rsidP="003351DC">
                                  <w:pPr>
                                    <w:rPr>
                                      <w:color w:val="auto"/>
                                      <w:sz w:val="20"/>
                                    </w:rPr>
                                  </w:pPr>
                                </w:p>
                                <w:p w14:paraId="496F02A0" w14:textId="77777777" w:rsidR="005D2384" w:rsidRPr="005D2384" w:rsidRDefault="005D2384" w:rsidP="003351DC">
                                  <w:pPr>
                                    <w:rPr>
                                      <w:color w:val="FF0000"/>
                                      <w:sz w:val="16"/>
                                      <w:szCs w:val="16"/>
                                    </w:rPr>
                                  </w:pPr>
                                </w:p>
                                <w:p w14:paraId="64172C69" w14:textId="7B013F1E" w:rsidR="0035772D" w:rsidRPr="0035772D" w:rsidRDefault="0035772D" w:rsidP="0035772D">
                                  <w:pPr>
                                    <w:autoSpaceDE w:val="0"/>
                                    <w:autoSpaceDN w:val="0"/>
                                    <w:adjustRightInd w:val="0"/>
                                    <w:spacing w:after="0" w:line="240" w:lineRule="auto"/>
                                    <w:rPr>
                                      <w:rFonts w:ascii="ArialMT" w:hAnsi="ArialMT" w:cs="ArialMT"/>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FB03" id="_x0000_s1029" type="#_x0000_t202" style="position:absolute;margin-left:-33.8pt;margin-top:14.25pt;width:379.5pt;height:627.4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" stroked="f">
                      <v:textbox>
                        <w:txbxContent>
                          <w:p w14:paraId="30F1534F" w14:textId="77777777" w:rsidR="0035772D" w:rsidRDefault="0035772D" w:rsidP="0035772D">
                            <w:pPr>
                              <w:autoSpaceDE w:val="0"/>
                              <w:autoSpaceDN w:val="0"/>
                              <w:adjustRightInd w:val="0"/>
                              <w:spacing w:after="0" w:line="240" w:lineRule="auto"/>
                              <w:rPr>
                                <w:rFonts w:ascii="ArialMT" w:hAnsi="ArialMT" w:cs="ArialMT"/>
                                <w:b/>
                                <w:bCs/>
                                <w:color w:val="auto"/>
                                <w:sz w:val="28"/>
                                <w:szCs w:val="28"/>
                              </w:rPr>
                            </w:pPr>
                          </w:p>
                          <w:p w14:paraId="75CFE3DD" w14:textId="491DC181" w:rsidR="0035772D" w:rsidRPr="003351DC" w:rsidRDefault="0035772D" w:rsidP="003351DC">
                            <w:pPr>
                              <w:autoSpaceDE w:val="0"/>
                              <w:autoSpaceDN w:val="0"/>
                              <w:adjustRightInd w:val="0"/>
                              <w:spacing w:after="0" w:line="240" w:lineRule="auto"/>
                              <w:jc w:val="center"/>
                              <w:rPr>
                                <w:rFonts w:ascii="ArialMT" w:hAnsi="ArialMT" w:cs="ArialMT"/>
                                <w:b/>
                                <w:bCs/>
                                <w:color w:val="auto"/>
                                <w:sz w:val="40"/>
                                <w:szCs w:val="40"/>
                              </w:rPr>
                            </w:pPr>
                            <w:r w:rsidRPr="003351DC">
                              <w:rPr>
                                <w:rFonts w:ascii="ArialMT" w:hAnsi="ArialMT" w:cs="ArialMT"/>
                                <w:b/>
                                <w:bCs/>
                                <w:color w:val="auto"/>
                                <w:sz w:val="40"/>
                                <w:szCs w:val="40"/>
                              </w:rPr>
                              <w:t>Build</w:t>
                            </w:r>
                            <w:r w:rsidR="005D2384">
                              <w:rPr>
                                <w:rFonts w:ascii="ArialMT" w:hAnsi="ArialMT" w:cs="ArialMT"/>
                                <w:b/>
                                <w:bCs/>
                                <w:color w:val="auto"/>
                                <w:sz w:val="40"/>
                                <w:szCs w:val="40"/>
                              </w:rPr>
                              <w:t>ing</w:t>
                            </w:r>
                            <w:r w:rsidRPr="003351DC">
                              <w:rPr>
                                <w:rFonts w:ascii="ArialMT" w:hAnsi="ArialMT" w:cs="ArialMT"/>
                                <w:b/>
                                <w:bCs/>
                                <w:color w:val="auto"/>
                                <w:sz w:val="40"/>
                                <w:szCs w:val="40"/>
                              </w:rPr>
                              <w:t xml:space="preserve"> </w:t>
                            </w:r>
                            <w:r w:rsidR="003351DC" w:rsidRPr="003351DC">
                              <w:rPr>
                                <w:rFonts w:ascii="ArialMT" w:hAnsi="ArialMT" w:cs="ArialMT"/>
                                <w:b/>
                                <w:bCs/>
                                <w:color w:val="auto"/>
                                <w:sz w:val="40"/>
                                <w:szCs w:val="40"/>
                              </w:rPr>
                              <w:t>to Serve You Better</w:t>
                            </w:r>
                          </w:p>
                          <w:p w14:paraId="6ADD04EB" w14:textId="77777777" w:rsidR="0035772D" w:rsidRPr="0035772D" w:rsidRDefault="0035772D" w:rsidP="0035772D">
                            <w:pPr>
                              <w:autoSpaceDE w:val="0"/>
                              <w:autoSpaceDN w:val="0"/>
                              <w:adjustRightInd w:val="0"/>
                              <w:spacing w:after="0" w:line="240" w:lineRule="auto"/>
                              <w:rPr>
                                <w:rFonts w:ascii="ArialMT" w:hAnsi="ArialMT" w:cs="ArialMT"/>
                                <w:b/>
                                <w:bCs/>
                                <w:color w:val="auto"/>
                                <w:sz w:val="28"/>
                                <w:szCs w:val="28"/>
                              </w:rPr>
                            </w:pPr>
                          </w:p>
                          <w:p w14:paraId="5D3A243F" w14:textId="77777777" w:rsidR="003424B5" w:rsidRDefault="003424B5" w:rsidP="00A50E46">
                            <w:pPr>
                              <w:spacing w:line="240" w:lineRule="auto"/>
                              <w:rPr>
                                <w:sz w:val="22"/>
                              </w:rPr>
                            </w:pPr>
                            <w:r w:rsidRPr="003424B5">
                              <w:rPr>
                                <w:color w:val="auto"/>
                                <w:sz w:val="20"/>
                              </w:rPr>
                              <w:t>After the purchase of the GBRA 720 customer water system in July 2000, the District was officially in the water supply business. There were a lot of issues with the system the District was forced to buy as a condition of receiving the grant funds: (1) it was old—the pipes dated from the 1970s; (2) only a small portion of the District had service; (3) the water tower was out of compliance; (4) the system consisted primarily of two-inch pipe; (5) there were no fire hydrants in the GBRA system; and (6) the main water transmission line was in disrepair and traversed Boggy making it extremely difficult to detect and repair leaks.</w:t>
                            </w:r>
                            <w:r w:rsidRPr="003424B5">
                              <w:rPr>
                                <w:color w:val="auto"/>
                              </w:rPr>
                              <w:t xml:space="preserve">  </w:t>
                            </w:r>
                          </w:p>
                          <w:p w14:paraId="18269B6F" w14:textId="0496109B" w:rsidR="005D2384" w:rsidRDefault="005D2384" w:rsidP="003351DC">
                            <w:pPr>
                              <w:rPr>
                                <w:color w:val="FF0000"/>
                                <w:sz w:val="16"/>
                                <w:szCs w:val="16"/>
                              </w:rPr>
                            </w:pPr>
                          </w:p>
                          <w:p w14:paraId="16D5AF97" w14:textId="77777777" w:rsidR="005D2384" w:rsidRDefault="005D2384" w:rsidP="003351DC">
                            <w:pPr>
                              <w:rPr>
                                <w:color w:val="FF0000"/>
                                <w:sz w:val="16"/>
                                <w:szCs w:val="16"/>
                              </w:rPr>
                            </w:pPr>
                          </w:p>
                          <w:p w14:paraId="7D5F1EF6" w14:textId="77777777" w:rsidR="005D2384" w:rsidRDefault="005D2384" w:rsidP="003351DC">
                            <w:pPr>
                              <w:rPr>
                                <w:color w:val="FF0000"/>
                                <w:sz w:val="16"/>
                                <w:szCs w:val="16"/>
                              </w:rPr>
                            </w:pPr>
                          </w:p>
                          <w:p w14:paraId="7D2FC0BB" w14:textId="77777777" w:rsidR="00A50E46" w:rsidRDefault="00A50E46" w:rsidP="00A50E46">
                            <w:pPr>
                              <w:spacing w:line="240" w:lineRule="auto"/>
                              <w:rPr>
                                <w:color w:val="auto"/>
                                <w:sz w:val="20"/>
                              </w:rPr>
                            </w:pPr>
                          </w:p>
                          <w:p w14:paraId="0C4461E8" w14:textId="77777777" w:rsidR="008643BA" w:rsidRDefault="008643BA" w:rsidP="00C8247E">
                            <w:pPr>
                              <w:spacing w:line="240" w:lineRule="auto"/>
                              <w:rPr>
                                <w:rFonts w:ascii="Aptos" w:hAnsi="Aptos"/>
                                <w:color w:val="auto"/>
                                <w:sz w:val="20"/>
                              </w:rPr>
                            </w:pPr>
                          </w:p>
                          <w:p w14:paraId="01C15AC7" w14:textId="77777777" w:rsidR="008643BA" w:rsidRDefault="008643BA" w:rsidP="00C8247E">
                            <w:pPr>
                              <w:spacing w:line="240" w:lineRule="auto"/>
                              <w:rPr>
                                <w:rFonts w:ascii="Aptos" w:hAnsi="Aptos"/>
                                <w:color w:val="auto"/>
                                <w:sz w:val="20"/>
                              </w:rPr>
                            </w:pPr>
                          </w:p>
                          <w:p w14:paraId="2902031D" w14:textId="2917A640" w:rsidR="00C8247E" w:rsidRPr="00C8247E" w:rsidRDefault="00C8247E" w:rsidP="00C8247E">
                            <w:pPr>
                              <w:spacing w:line="240" w:lineRule="auto"/>
                              <w:rPr>
                                <w:rFonts w:ascii="Aptos" w:hAnsi="Aptos"/>
                                <w:color w:val="auto"/>
                                <w:sz w:val="20"/>
                              </w:rPr>
                            </w:pPr>
                            <w:r w:rsidRPr="00C8247E">
                              <w:rPr>
                                <w:rFonts w:ascii="Aptos" w:hAnsi="Aptos"/>
                                <w:color w:val="auto"/>
                                <w:sz w:val="20"/>
                              </w:rPr>
                              <w:t xml:space="preserve">Building the new $1.5 million 12-inch pipeline to transport potable water to Port O’Connor from the GBRA plant commenced immediately. Simultaneously, another pressing need was being met: the construction of a sewer collection system and treatment plant. By April 2001, the $5,200,000 sewer collection system and the treatment plant were online.  </w:t>
                            </w:r>
                          </w:p>
                          <w:p w14:paraId="4D3E33A5" w14:textId="77777777" w:rsidR="00C8247E" w:rsidRDefault="00C8247E" w:rsidP="00C8247E">
                            <w:pPr>
                              <w:spacing w:line="240" w:lineRule="auto"/>
                              <w:rPr>
                                <w:rFonts w:ascii="Aptos" w:hAnsi="Aptos"/>
                                <w:color w:val="auto"/>
                                <w:sz w:val="20"/>
                              </w:rPr>
                            </w:pPr>
                            <w:r w:rsidRPr="00C8247E">
                              <w:rPr>
                                <w:rFonts w:ascii="Aptos" w:hAnsi="Aptos"/>
                                <w:color w:val="auto"/>
                                <w:sz w:val="20"/>
                              </w:rPr>
                              <w:t xml:space="preserve">After these initial projects were operational, the focus was on old water system lines. The first improvements completed in December 2002 consisted of a new eight-inch water line on Byers and a new six-inch line on Conejo. Flush valves, fire hydrants, and new vacuum pits were also added. These additions increased the </w:t>
                            </w:r>
                            <w:proofErr w:type="gramStart"/>
                            <w:r w:rsidRPr="00C8247E">
                              <w:rPr>
                                <w:rFonts w:ascii="Aptos" w:hAnsi="Aptos"/>
                                <w:color w:val="auto"/>
                                <w:sz w:val="20"/>
                              </w:rPr>
                              <w:t>District’s</w:t>
                            </w:r>
                            <w:proofErr w:type="gramEnd"/>
                            <w:r w:rsidRPr="00C8247E">
                              <w:rPr>
                                <w:rFonts w:ascii="Aptos" w:hAnsi="Aptos"/>
                                <w:color w:val="auto"/>
                                <w:sz w:val="20"/>
                              </w:rPr>
                              <w:t xml:space="preserve"> customers to 744.  </w:t>
                            </w:r>
                          </w:p>
                          <w:p w14:paraId="2D96910E" w14:textId="77777777" w:rsidR="00C8247E" w:rsidRPr="00C8247E" w:rsidRDefault="00C8247E" w:rsidP="00C8247E">
                            <w:pPr>
                              <w:spacing w:line="240" w:lineRule="auto"/>
                              <w:rPr>
                                <w:rFonts w:ascii="Aptos" w:hAnsi="Aptos"/>
                                <w:color w:val="auto"/>
                                <w:sz w:val="20"/>
                              </w:rPr>
                            </w:pPr>
                            <w:r w:rsidRPr="00C8247E">
                              <w:rPr>
                                <w:rFonts w:ascii="Aptos" w:hAnsi="Aptos"/>
                                <w:color w:val="auto"/>
                                <w:sz w:val="20"/>
                              </w:rPr>
                              <w:t xml:space="preserve">To further expand the system, several improvements were necessary: replacing the elevated tank, building a 500,000-gallon ground storage tank, and installing new booster pumps to improve storage and pumping capacity. These needs were financed with the 2004 Bonds. Anticipating this extra capacity, construction commenced in late 2005 on a $940,946 water project that added 35 fire hydrants, installed a new 12-inch line to the elevated tank, and added a new eight-inch waterlines on Byers and Harrison. </w:t>
                            </w:r>
                          </w:p>
                          <w:p w14:paraId="04478123" w14:textId="77777777" w:rsidR="00C8247E" w:rsidRDefault="00C8247E" w:rsidP="00C8247E">
                            <w:pPr>
                              <w:spacing w:line="240" w:lineRule="auto"/>
                              <w:rPr>
                                <w:rFonts w:ascii="Aptos" w:hAnsi="Aptos"/>
                              </w:rPr>
                            </w:pPr>
                            <w:r w:rsidRPr="00C8247E">
                              <w:rPr>
                                <w:rFonts w:ascii="Aptos" w:hAnsi="Aptos"/>
                                <w:color w:val="auto"/>
                                <w:sz w:val="20"/>
                              </w:rPr>
                              <w:t xml:space="preserve">Over the next few years, expansion of the </w:t>
                            </w:r>
                            <w:proofErr w:type="gramStart"/>
                            <w:r w:rsidRPr="00C8247E">
                              <w:rPr>
                                <w:rFonts w:ascii="Aptos" w:hAnsi="Aptos"/>
                                <w:color w:val="auto"/>
                                <w:sz w:val="20"/>
                              </w:rPr>
                              <w:t>District’s</w:t>
                            </w:r>
                            <w:proofErr w:type="gramEnd"/>
                            <w:r w:rsidRPr="00C8247E">
                              <w:rPr>
                                <w:rFonts w:ascii="Aptos" w:hAnsi="Aptos"/>
                                <w:color w:val="auto"/>
                                <w:sz w:val="20"/>
                              </w:rPr>
                              <w:t xml:space="preserve"> water distribution and wastewater collection systems occurred in incremental steps as the budget allowed. The primary goals were to replace the two-inch lines where needed, add fire hydrants to areas, and expand the system to serve the entire District area. During that time, Director Tom Ekstrom would constantly advocate for “finding ways to put more pipe in the ground” to add and serve new connections, especially for the prepay clients. The first major wastewater collection system addition occurred in 2008 where 5,300 feet of eight-inch vacuum line was installed.</w:t>
                            </w:r>
                          </w:p>
                          <w:p w14:paraId="09874D18" w14:textId="77777777" w:rsidR="00C8247E" w:rsidRPr="00C8247E" w:rsidRDefault="00C8247E" w:rsidP="00C8247E">
                            <w:pPr>
                              <w:spacing w:line="240" w:lineRule="auto"/>
                              <w:rPr>
                                <w:rFonts w:ascii="Aptos" w:hAnsi="Aptos"/>
                                <w:color w:val="auto"/>
                                <w:sz w:val="20"/>
                              </w:rPr>
                            </w:pPr>
                          </w:p>
                          <w:p w14:paraId="24AA52AB" w14:textId="77777777" w:rsidR="003424B5" w:rsidRPr="003424B5" w:rsidRDefault="003424B5" w:rsidP="00A50E46">
                            <w:pPr>
                              <w:spacing w:line="240" w:lineRule="auto"/>
                              <w:rPr>
                                <w:i/>
                                <w:iCs/>
                                <w:color w:val="auto"/>
                                <w:sz w:val="20"/>
                              </w:rPr>
                            </w:pPr>
                          </w:p>
                          <w:p w14:paraId="6D9D8CE3" w14:textId="77777777" w:rsidR="005D2384" w:rsidRPr="003424B5" w:rsidRDefault="005D2384" w:rsidP="003351DC">
                            <w:pPr>
                              <w:rPr>
                                <w:color w:val="auto"/>
                                <w:sz w:val="20"/>
                              </w:rPr>
                            </w:pPr>
                          </w:p>
                          <w:p w14:paraId="496F02A0" w14:textId="77777777" w:rsidR="005D2384" w:rsidRPr="005D2384" w:rsidRDefault="005D2384" w:rsidP="003351DC">
                            <w:pPr>
                              <w:rPr>
                                <w:color w:val="FF0000"/>
                                <w:sz w:val="16"/>
                                <w:szCs w:val="16"/>
                              </w:rPr>
                            </w:pPr>
                          </w:p>
                          <w:p w14:paraId="64172C69" w14:textId="7B013F1E" w:rsidR="0035772D" w:rsidRPr="0035772D" w:rsidRDefault="0035772D" w:rsidP="0035772D">
                            <w:pPr>
                              <w:autoSpaceDE w:val="0"/>
                              <w:autoSpaceDN w:val="0"/>
                              <w:adjustRightInd w:val="0"/>
                              <w:spacing w:after="0" w:line="240" w:lineRule="auto"/>
                              <w:rPr>
                                <w:rFonts w:ascii="ArialMT" w:hAnsi="ArialMT" w:cs="ArialMT"/>
                                <w:color w:val="auto"/>
                                <w:sz w:val="18"/>
                                <w:szCs w:val="18"/>
                              </w:rPr>
                            </w:pPr>
                          </w:p>
                        </w:txbxContent>
                      </v:textbox>
                      <w10:wrap type="tight"/>
                    </v:shape>
                  </w:pict>
                </mc:Fallback>
              </mc:AlternateContent>
            </w:r>
          </w:p>
          <w:p w14:paraId="1FBC5214" w14:textId="227B7955" w:rsidR="004E029F" w:rsidRPr="00A50E46" w:rsidRDefault="007A5E20" w:rsidP="00CD4778">
            <w:pPr>
              <w:tabs>
                <w:tab w:val="center" w:pos="3385"/>
              </w:tabs>
              <w:rPr>
                <w:bCs/>
                <w:noProof/>
                <w:color w:val="063C64" w:themeColor="background2" w:themeShade="40"/>
                <w:sz w:val="36"/>
                <w:szCs w:val="36"/>
              </w:rPr>
            </w:pPr>
            <w:r w:rsidRPr="00B827ED">
              <w:rPr>
                <w:bCs/>
                <w:noProof/>
                <w:color w:val="auto"/>
                <w:sz w:val="16"/>
                <w:szCs w:val="16"/>
              </w:rPr>
              <w:lastRenderedPageBreak/>
              <mc:AlternateContent>
                <mc:Choice Requires="wps">
                  <w:drawing>
                    <wp:anchor distT="45720" distB="45720" distL="114300" distR="114300" simplePos="0" relativeHeight="251810816" behindDoc="0" locked="0" layoutInCell="1" allowOverlap="1" wp14:anchorId="3271F447" wp14:editId="673A8394">
                      <wp:simplePos x="0" y="0"/>
                      <wp:positionH relativeFrom="column">
                        <wp:posOffset>-425450</wp:posOffset>
                      </wp:positionH>
                      <wp:positionV relativeFrom="paragraph">
                        <wp:posOffset>3910330</wp:posOffset>
                      </wp:positionV>
                      <wp:extent cx="4619625" cy="242570"/>
                      <wp:effectExtent l="0" t="0" r="9525" b="5080"/>
                      <wp:wrapSquare wrapText="bothSides"/>
                      <wp:docPr id="84946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42570"/>
                              </a:xfrm>
                              <a:prstGeom prst="rect">
                                <a:avLst/>
                              </a:prstGeom>
                              <a:solidFill>
                                <a:srgbClr val="FFFFFF"/>
                              </a:solidFill>
                              <a:ln w="9525">
                                <a:noFill/>
                                <a:miter lim="800000"/>
                                <a:headEnd/>
                                <a:tailEnd/>
                              </a:ln>
                            </wps:spPr>
                            <wps:txbx>
                              <w:txbxContent>
                                <w:p w14:paraId="0E89B9F8" w14:textId="422EBEDF" w:rsidR="00B827ED" w:rsidRPr="007A5E20" w:rsidRDefault="00B827ED" w:rsidP="00B827ED">
                                  <w:pPr>
                                    <w:rPr>
                                      <w:b/>
                                      <w:bCs/>
                                      <w:i/>
                                      <w:iCs/>
                                      <w:sz w:val="16"/>
                                      <w:szCs w:val="16"/>
                                    </w:rPr>
                                  </w:pPr>
                                  <w:r>
                                    <w:rPr>
                                      <w:b/>
                                      <w:bCs/>
                                      <w:i/>
                                      <w:iCs/>
                                      <w:sz w:val="10"/>
                                      <w:szCs w:val="10"/>
                                    </w:rPr>
                                    <w:t xml:space="preserve">         </w:t>
                                  </w:r>
                                  <w:r w:rsidRPr="007A5E20">
                                    <w:rPr>
                                      <w:b/>
                                      <w:bCs/>
                                      <w:i/>
                                      <w:iCs/>
                                      <w:sz w:val="16"/>
                                      <w:szCs w:val="16"/>
                                    </w:rPr>
                                    <w:t>* Construction of Ground Storage Tank                                                * Construction of Elevated Storage Tank</w:t>
                                  </w:r>
                                </w:p>
                                <w:p w14:paraId="4D456CBD" w14:textId="49ABF2E6" w:rsidR="00B827ED" w:rsidRDefault="00B827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F447" id="_x0000_s1030" type="#_x0000_t202" style="position:absolute;margin-left:-33.5pt;margin-top:307.9pt;width:363.75pt;height:19.1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2zEQIAAP0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" stroked="f">
                      <v:textbox>
                        <w:txbxContent>
                          <w:p w14:paraId="0E89B9F8" w14:textId="422EBEDF" w:rsidR="00B827ED" w:rsidRPr="007A5E20" w:rsidRDefault="00B827ED" w:rsidP="00B827ED">
                            <w:pPr>
                              <w:rPr>
                                <w:b/>
                                <w:bCs/>
                                <w:i/>
                                <w:iCs/>
                                <w:sz w:val="16"/>
                                <w:szCs w:val="16"/>
                              </w:rPr>
                            </w:pPr>
                            <w:r>
                              <w:rPr>
                                <w:b/>
                                <w:bCs/>
                                <w:i/>
                                <w:iCs/>
                                <w:sz w:val="10"/>
                                <w:szCs w:val="10"/>
                              </w:rPr>
                              <w:t xml:space="preserve">         </w:t>
                            </w:r>
                            <w:r w:rsidRPr="007A5E20">
                              <w:rPr>
                                <w:b/>
                                <w:bCs/>
                                <w:i/>
                                <w:iCs/>
                                <w:sz w:val="16"/>
                                <w:szCs w:val="16"/>
                              </w:rPr>
                              <w:t>* Construction of Ground Storage Tank                                                * Construction of Elevated Storage Tank</w:t>
                            </w:r>
                          </w:p>
                          <w:p w14:paraId="4D456CBD" w14:textId="49ABF2E6" w:rsidR="00B827ED" w:rsidRDefault="00B827ED"/>
                        </w:txbxContent>
                      </v:textbox>
                      <w10:wrap type="square"/>
                    </v:shape>
                  </w:pict>
                </mc:Fallback>
              </mc:AlternateContent>
            </w:r>
            <w:r w:rsidR="00B827ED" w:rsidRPr="00E9584E">
              <w:rPr>
                <w:bCs/>
                <w:noProof/>
                <w:sz w:val="40"/>
                <w:szCs w:val="40"/>
              </w:rPr>
              <mc:AlternateContent>
                <mc:Choice Requires="wps">
                  <w:drawing>
                    <wp:anchor distT="45720" distB="45720" distL="114300" distR="114300" simplePos="0" relativeHeight="251808768" behindDoc="0" locked="0" layoutInCell="1" allowOverlap="1" wp14:anchorId="00842283" wp14:editId="5D73EEF8">
                      <wp:simplePos x="0" y="0"/>
                      <wp:positionH relativeFrom="column">
                        <wp:posOffset>-362585</wp:posOffset>
                      </wp:positionH>
                      <wp:positionV relativeFrom="paragraph">
                        <wp:posOffset>1811020</wp:posOffset>
                      </wp:positionV>
                      <wp:extent cx="4610100" cy="2096770"/>
                      <wp:effectExtent l="0" t="0" r="0" b="0"/>
                      <wp:wrapSquare wrapText="bothSides"/>
                      <wp:docPr id="871817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96770"/>
                              </a:xfrm>
                              <a:prstGeom prst="rect">
                                <a:avLst/>
                              </a:prstGeom>
                              <a:solidFill>
                                <a:srgbClr val="FFFFFF"/>
                              </a:solidFill>
                              <a:ln w="9525">
                                <a:noFill/>
                                <a:miter lim="800000"/>
                                <a:headEnd/>
                                <a:tailEnd/>
                              </a:ln>
                            </wps:spPr>
                            <wps:txbx>
                              <w:txbxContent>
                                <w:p w14:paraId="6F5C10D5" w14:textId="266E37A4" w:rsidR="00E9584E" w:rsidRDefault="00B827ED">
                                  <w:r>
                                    <w:t xml:space="preserve">  </w:t>
                                  </w:r>
                                  <w:r>
                                    <w:rPr>
                                      <w:rFonts w:eastAsia="Times New Roman"/>
                                      <w:noProof/>
                                    </w:rPr>
                                    <w:drawing>
                                      <wp:inline distT="0" distB="0" distL="0" distR="0" wp14:anchorId="527E782E" wp14:editId="357A9B78">
                                        <wp:extent cx="1803975" cy="2009775"/>
                                        <wp:effectExtent l="0" t="0" r="6350" b="0"/>
                                        <wp:docPr id="1900600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47485" cy="2058249"/>
                                                </a:xfrm>
                                                <a:prstGeom prst="rect">
                                                  <a:avLst/>
                                                </a:prstGeom>
                                                <a:noFill/>
                                                <a:ln>
                                                  <a:noFill/>
                                                </a:ln>
                                              </pic:spPr>
                                            </pic:pic>
                                          </a:graphicData>
                                        </a:graphic>
                                      </wp:inline>
                                    </w:drawing>
                                  </w:r>
                                  <w:r>
                                    <w:t xml:space="preserve">                           </w:t>
                                  </w:r>
                                  <w:r>
                                    <w:rPr>
                                      <w:rFonts w:eastAsia="Times New Roman"/>
                                      <w:noProof/>
                                    </w:rPr>
                                    <w:drawing>
                                      <wp:inline distT="0" distB="0" distL="0" distR="0" wp14:anchorId="7E46B377" wp14:editId="67A69393">
                                        <wp:extent cx="1543050" cy="1990999"/>
                                        <wp:effectExtent l="0" t="0" r="0" b="9525"/>
                                        <wp:docPr id="18781215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80417" cy="20392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2283" id="_x0000_s1031" type="#_x0000_t202" style="position:absolute;margin-left:-28.55pt;margin-top:142.6pt;width:363pt;height:165.1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" stroked="f">
                      <v:textbox>
                        <w:txbxContent>
                          <w:p w14:paraId="6F5C10D5" w14:textId="266E37A4" w:rsidR="00E9584E" w:rsidRDefault="00B827ED">
                            <w:r>
                              <w:t xml:space="preserve">  </w:t>
                            </w:r>
                            <w:r>
                              <w:rPr>
                                <w:rFonts w:eastAsia="Times New Roman"/>
                                <w:noProof/>
                              </w:rPr>
                              <w:drawing>
                                <wp:inline distT="0" distB="0" distL="0" distR="0" wp14:anchorId="527E782E" wp14:editId="357A9B78">
                                  <wp:extent cx="1803975" cy="2009775"/>
                                  <wp:effectExtent l="0" t="0" r="6350" b="0"/>
                                  <wp:docPr id="1900600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47485" cy="2058249"/>
                                          </a:xfrm>
                                          <a:prstGeom prst="rect">
                                            <a:avLst/>
                                          </a:prstGeom>
                                          <a:noFill/>
                                          <a:ln>
                                            <a:noFill/>
                                          </a:ln>
                                        </pic:spPr>
                                      </pic:pic>
                                    </a:graphicData>
                                  </a:graphic>
                                </wp:inline>
                              </w:drawing>
                            </w:r>
                            <w:r>
                              <w:t xml:space="preserve">                           </w:t>
                            </w:r>
                            <w:r>
                              <w:rPr>
                                <w:rFonts w:eastAsia="Times New Roman"/>
                                <w:noProof/>
                              </w:rPr>
                              <w:drawing>
                                <wp:inline distT="0" distB="0" distL="0" distR="0" wp14:anchorId="7E46B377" wp14:editId="67A69393">
                                  <wp:extent cx="1543050" cy="1990999"/>
                                  <wp:effectExtent l="0" t="0" r="0" b="9525"/>
                                  <wp:docPr id="18781215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80417" cy="2039214"/>
                                          </a:xfrm>
                                          <a:prstGeom prst="rect">
                                            <a:avLst/>
                                          </a:prstGeom>
                                          <a:noFill/>
                                          <a:ln>
                                            <a:noFill/>
                                          </a:ln>
                                        </pic:spPr>
                                      </pic:pic>
                                    </a:graphicData>
                                  </a:graphic>
                                </wp:inline>
                              </w:drawing>
                            </w:r>
                          </w:p>
                        </w:txbxContent>
                      </v:textbox>
                      <w10:wrap type="square"/>
                    </v:shape>
                  </w:pict>
                </mc:Fallback>
              </mc:AlternateContent>
            </w:r>
            <w:r w:rsidR="00491C5F" w:rsidRPr="00A50E46">
              <w:rPr>
                <w:bCs/>
                <w:noProof/>
                <w:color w:val="auto"/>
                <w:sz w:val="16"/>
                <w:szCs w:val="16"/>
              </w:rPr>
              <mc:AlternateContent>
                <mc:Choice Requires="wps">
                  <w:drawing>
                    <wp:anchor distT="45720" distB="45720" distL="114300" distR="114300" simplePos="0" relativeHeight="251753472" behindDoc="0" locked="0" layoutInCell="1" allowOverlap="1" wp14:anchorId="52CF9A25" wp14:editId="54E85B4E">
                      <wp:simplePos x="0" y="0"/>
                      <wp:positionH relativeFrom="column">
                        <wp:posOffset>-429578</wp:posOffset>
                      </wp:positionH>
                      <wp:positionV relativeFrom="paragraph">
                        <wp:posOffset>318</wp:posOffset>
                      </wp:positionV>
                      <wp:extent cx="4752975" cy="8738870"/>
                      <wp:effectExtent l="0" t="0" r="9525"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8738870"/>
                              </a:xfrm>
                              <a:prstGeom prst="rect">
                                <a:avLst/>
                              </a:prstGeom>
                              <a:solidFill>
                                <a:srgbClr val="FFFFFF"/>
                              </a:solidFill>
                              <a:ln w="9525">
                                <a:noFill/>
                                <a:miter lim="800000"/>
                                <a:headEnd/>
                                <a:tailEnd/>
                              </a:ln>
                            </wps:spPr>
                            <wps:txbx>
                              <w:txbxContent>
                                <w:p w14:paraId="259DEA9E" w14:textId="776585F1" w:rsidR="00816C44" w:rsidRPr="00816C44" w:rsidRDefault="008643BA" w:rsidP="00816C44">
                                  <w:pPr>
                                    <w:spacing w:line="240" w:lineRule="auto"/>
                                    <w:rPr>
                                      <w:rFonts w:ascii="Aptos" w:hAnsi="Aptos"/>
                                      <w:color w:val="auto"/>
                                      <w:sz w:val="20"/>
                                    </w:rPr>
                                  </w:pPr>
                                  <w:r w:rsidRPr="00C8247E">
                                    <w:rPr>
                                      <w:rFonts w:ascii="Aptos" w:hAnsi="Aptos"/>
                                      <w:color w:val="auto"/>
                                      <w:sz w:val="20"/>
                                    </w:rPr>
                                    <w:t xml:space="preserve">Expansion was necessary; the demand for the </w:t>
                                  </w:r>
                                  <w:proofErr w:type="gramStart"/>
                                  <w:r w:rsidRPr="00C8247E">
                                    <w:rPr>
                                      <w:rFonts w:ascii="Aptos" w:hAnsi="Aptos"/>
                                      <w:color w:val="auto"/>
                                      <w:sz w:val="20"/>
                                    </w:rPr>
                                    <w:t>District’s</w:t>
                                  </w:r>
                                  <w:proofErr w:type="gramEnd"/>
                                  <w:r w:rsidRPr="00C8247E">
                                    <w:rPr>
                                      <w:rFonts w:ascii="Aptos" w:hAnsi="Aptos"/>
                                      <w:color w:val="auto"/>
                                      <w:sz w:val="20"/>
                                    </w:rPr>
                                    <w:t xml:space="preserve"> services was high. By 2010 it was obvious the </w:t>
                                  </w:r>
                                  <w:proofErr w:type="gramStart"/>
                                  <w:r w:rsidRPr="00C8247E">
                                    <w:rPr>
                                      <w:rFonts w:ascii="Aptos" w:hAnsi="Aptos"/>
                                      <w:color w:val="auto"/>
                                      <w:sz w:val="20"/>
                                    </w:rPr>
                                    <w:t>District</w:t>
                                  </w:r>
                                  <w:proofErr w:type="gramEnd"/>
                                  <w:r w:rsidRPr="00C8247E">
                                    <w:rPr>
                                      <w:rFonts w:ascii="Aptos" w:hAnsi="Aptos"/>
                                      <w:color w:val="auto"/>
                                      <w:sz w:val="20"/>
                                    </w:rPr>
                                    <w:t xml:space="preserve"> was growing at a pace that necessitated formal, structured </w:t>
                                  </w:r>
                                  <w:r w:rsidR="00C8247E" w:rsidRPr="00C8247E">
                                    <w:rPr>
                                      <w:rFonts w:ascii="Aptos" w:hAnsi="Aptos"/>
                                      <w:color w:val="auto"/>
                                      <w:sz w:val="20"/>
                                    </w:rPr>
                                    <w:t>planning</w:t>
                                  </w:r>
                                  <w:r w:rsidR="00C8247E" w:rsidRPr="00816C44">
                                    <w:rPr>
                                      <w:rFonts w:ascii="Aptos" w:hAnsi="Aptos"/>
                                      <w:color w:val="auto"/>
                                      <w:sz w:val="20"/>
                                    </w:rPr>
                                    <w:t xml:space="preserve">, </w:t>
                                  </w:r>
                                  <w:r w:rsidR="00816C44" w:rsidRPr="00816C44">
                                    <w:rPr>
                                      <w:rFonts w:ascii="Aptos" w:hAnsi="Aptos"/>
                                      <w:color w:val="auto"/>
                                      <w:sz w:val="20"/>
                                    </w:rPr>
                                    <w:t xml:space="preserve">input from professionals, and increased funding sources.  Brown &amp; Gay Engineers was retained to analyze future demands on the </w:t>
                                  </w:r>
                                  <w:proofErr w:type="gramStart"/>
                                  <w:r w:rsidR="00816C44" w:rsidRPr="00816C44">
                                    <w:rPr>
                                      <w:rFonts w:ascii="Aptos" w:hAnsi="Aptos"/>
                                      <w:color w:val="auto"/>
                                      <w:sz w:val="20"/>
                                    </w:rPr>
                                    <w:t>District’s</w:t>
                                  </w:r>
                                  <w:proofErr w:type="gramEnd"/>
                                  <w:r w:rsidR="00816C44" w:rsidRPr="00816C44">
                                    <w:rPr>
                                      <w:rFonts w:ascii="Aptos" w:hAnsi="Aptos"/>
                                      <w:color w:val="auto"/>
                                      <w:sz w:val="20"/>
                                    </w:rPr>
                                    <w:t xml:space="preserve"> operations and develop an organized strategy for improvements and expansion through a Master Plan. Additional sources of revenue were also sought.  In 2013, the </w:t>
                                  </w:r>
                                  <w:proofErr w:type="gramStart"/>
                                  <w:r w:rsidR="00816C44" w:rsidRPr="00816C44">
                                    <w:rPr>
                                      <w:rFonts w:ascii="Aptos" w:hAnsi="Aptos"/>
                                      <w:color w:val="auto"/>
                                      <w:sz w:val="20"/>
                                    </w:rPr>
                                    <w:t>District</w:t>
                                  </w:r>
                                  <w:proofErr w:type="gramEnd"/>
                                  <w:r w:rsidR="00816C44" w:rsidRPr="00816C44">
                                    <w:rPr>
                                      <w:rFonts w:ascii="Aptos" w:hAnsi="Aptos"/>
                                      <w:color w:val="auto"/>
                                      <w:sz w:val="20"/>
                                    </w:rPr>
                                    <w:t xml:space="preserve">, via SB 1822, changed its name to Port O’Connor Improvement District and </w:t>
                                  </w:r>
                                  <w:r w:rsidR="007D59D0">
                                    <w:rPr>
                                      <w:rFonts w:ascii="Aptos" w:hAnsi="Aptos"/>
                                      <w:color w:val="auto"/>
                                      <w:sz w:val="20"/>
                                    </w:rPr>
                                    <w:t xml:space="preserve">obtained </w:t>
                                  </w:r>
                                  <w:r w:rsidR="00816C44" w:rsidRPr="00816C44">
                                    <w:rPr>
                                      <w:rFonts w:ascii="Aptos" w:hAnsi="Aptos"/>
                                      <w:color w:val="auto"/>
                                      <w:sz w:val="20"/>
                                    </w:rPr>
                                    <w:t xml:space="preserve">authorization to seek voter approval for the imposition of a sales tax (which passed on its second ballot placement).  Due to the failure of bond elections, the </w:t>
                                  </w:r>
                                  <w:proofErr w:type="gramStart"/>
                                  <w:r w:rsidR="00816C44" w:rsidRPr="00816C44">
                                    <w:rPr>
                                      <w:rFonts w:ascii="Aptos" w:hAnsi="Aptos"/>
                                      <w:color w:val="auto"/>
                                      <w:sz w:val="20"/>
                                    </w:rPr>
                                    <w:t>District</w:t>
                                  </w:r>
                                  <w:proofErr w:type="gramEnd"/>
                                  <w:r w:rsidR="00816C44" w:rsidRPr="00816C44">
                                    <w:rPr>
                                      <w:rFonts w:ascii="Aptos" w:hAnsi="Aptos"/>
                                      <w:color w:val="auto"/>
                                      <w:sz w:val="20"/>
                                    </w:rPr>
                                    <w:t xml:space="preserve"> implement</w:t>
                                  </w:r>
                                  <w:r w:rsidR="007D59D0">
                                    <w:rPr>
                                      <w:rFonts w:ascii="Aptos" w:hAnsi="Aptos"/>
                                      <w:color w:val="auto"/>
                                      <w:sz w:val="20"/>
                                    </w:rPr>
                                    <w:t>ed</w:t>
                                  </w:r>
                                  <w:r w:rsidR="00816C44" w:rsidRPr="00816C44">
                                    <w:rPr>
                                      <w:rFonts w:ascii="Aptos" w:hAnsi="Aptos"/>
                                      <w:color w:val="auto"/>
                                      <w:sz w:val="20"/>
                                    </w:rPr>
                                    <w:t xml:space="preserve"> a significant rate increase during this time.</w:t>
                                  </w:r>
                                </w:p>
                                <w:p w14:paraId="78109934" w14:textId="77777777" w:rsidR="00E9584E" w:rsidRDefault="00E9584E" w:rsidP="00816C44">
                                  <w:pPr>
                                    <w:spacing w:line="240" w:lineRule="auto"/>
                                    <w:rPr>
                                      <w:rFonts w:ascii="Aptos" w:hAnsi="Aptos"/>
                                      <w:color w:val="auto"/>
                                      <w:sz w:val="20"/>
                                    </w:rPr>
                                  </w:pPr>
                                </w:p>
                                <w:p w14:paraId="320889B6" w14:textId="77777777" w:rsidR="00E9584E" w:rsidRDefault="00E9584E" w:rsidP="00816C44">
                                  <w:pPr>
                                    <w:spacing w:line="240" w:lineRule="auto"/>
                                    <w:rPr>
                                      <w:rFonts w:ascii="Aptos" w:hAnsi="Aptos"/>
                                      <w:color w:val="auto"/>
                                      <w:sz w:val="20"/>
                                    </w:rPr>
                                  </w:pPr>
                                </w:p>
                                <w:p w14:paraId="35D92EFC" w14:textId="2A774878" w:rsidR="00E9584E" w:rsidRDefault="00B827ED" w:rsidP="00816C44">
                                  <w:pPr>
                                    <w:spacing w:line="240" w:lineRule="auto"/>
                                    <w:rPr>
                                      <w:rFonts w:ascii="Aptos" w:hAnsi="Aptos"/>
                                      <w:color w:val="auto"/>
                                      <w:sz w:val="20"/>
                                    </w:rPr>
                                  </w:pPr>
                                  <w:r>
                                    <w:rPr>
                                      <w:rFonts w:ascii="Aptos" w:hAnsi="Aptos"/>
                                      <w:color w:val="auto"/>
                                      <w:sz w:val="20"/>
                                    </w:rPr>
                                    <w:t xml:space="preserve">  </w:t>
                                  </w:r>
                                </w:p>
                                <w:p w14:paraId="6EFD3D82" w14:textId="77777777" w:rsidR="00E9584E" w:rsidRDefault="00E9584E" w:rsidP="00816C44">
                                  <w:pPr>
                                    <w:spacing w:line="240" w:lineRule="auto"/>
                                    <w:rPr>
                                      <w:rFonts w:ascii="Aptos" w:hAnsi="Aptos"/>
                                      <w:color w:val="auto"/>
                                      <w:sz w:val="20"/>
                                    </w:rPr>
                                  </w:pPr>
                                </w:p>
                                <w:p w14:paraId="62412D5D" w14:textId="77777777" w:rsidR="00E9584E" w:rsidRDefault="00E9584E" w:rsidP="00816C44">
                                  <w:pPr>
                                    <w:spacing w:line="240" w:lineRule="auto"/>
                                    <w:rPr>
                                      <w:rFonts w:ascii="Aptos" w:hAnsi="Aptos"/>
                                      <w:color w:val="auto"/>
                                      <w:sz w:val="20"/>
                                    </w:rPr>
                                  </w:pPr>
                                </w:p>
                                <w:p w14:paraId="4748A133" w14:textId="77777777" w:rsidR="00E9584E" w:rsidRDefault="00E9584E" w:rsidP="00816C44">
                                  <w:pPr>
                                    <w:spacing w:line="240" w:lineRule="auto"/>
                                    <w:rPr>
                                      <w:rFonts w:ascii="Aptos" w:hAnsi="Aptos"/>
                                      <w:color w:val="auto"/>
                                      <w:sz w:val="20"/>
                                    </w:rPr>
                                  </w:pPr>
                                </w:p>
                                <w:p w14:paraId="2FC871FB" w14:textId="77777777" w:rsidR="00E9584E" w:rsidRDefault="00E9584E" w:rsidP="00816C44">
                                  <w:pPr>
                                    <w:spacing w:line="240" w:lineRule="auto"/>
                                    <w:rPr>
                                      <w:rFonts w:ascii="Aptos" w:hAnsi="Aptos"/>
                                      <w:color w:val="auto"/>
                                      <w:sz w:val="20"/>
                                    </w:rPr>
                                  </w:pPr>
                                </w:p>
                                <w:p w14:paraId="463FC9DB" w14:textId="77777777" w:rsidR="00E9584E" w:rsidRDefault="00E9584E" w:rsidP="00816C44">
                                  <w:pPr>
                                    <w:spacing w:line="240" w:lineRule="auto"/>
                                    <w:rPr>
                                      <w:rFonts w:ascii="Aptos" w:hAnsi="Aptos"/>
                                      <w:color w:val="auto"/>
                                      <w:sz w:val="20"/>
                                    </w:rPr>
                                  </w:pPr>
                                </w:p>
                                <w:p w14:paraId="780AD0AC" w14:textId="6D59468C" w:rsidR="00E9584E" w:rsidRDefault="00E9584E" w:rsidP="00816C44">
                                  <w:pPr>
                                    <w:spacing w:line="240" w:lineRule="auto"/>
                                    <w:rPr>
                                      <w:rFonts w:ascii="Aptos" w:hAnsi="Aptos"/>
                                      <w:color w:val="auto"/>
                                      <w:sz w:val="20"/>
                                    </w:rPr>
                                  </w:pPr>
                                </w:p>
                                <w:p w14:paraId="1585F8F8" w14:textId="182FACF4"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To meet the growing demand for water, and in conjunction with the former LaSalle WCID 1A—who paid for the construction and development of the well, the supplemental ground water well was developed.  </w:t>
                                  </w:r>
                                </w:p>
                                <w:p w14:paraId="396F928C" w14:textId="0C6A0AB9"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Unfortunately, due to a high turnover in the Board of Directors, revolving employees, advisors, and professionals, most progress and maintenance halted from 2015 until 2019. When coupled with the increased population and demand for services during COVID, the result in 2020 was an overloaded, neglected, and problem-plagued system. </w:t>
                                  </w:r>
                                </w:p>
                                <w:p w14:paraId="616CE946" w14:textId="5B2A14E7"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From 2020-22, the </w:t>
                                  </w:r>
                                  <w:proofErr w:type="gramStart"/>
                                  <w:r w:rsidRPr="00816C44">
                                    <w:rPr>
                                      <w:rFonts w:ascii="Aptos" w:hAnsi="Aptos"/>
                                      <w:color w:val="auto"/>
                                      <w:sz w:val="20"/>
                                    </w:rPr>
                                    <w:t>District</w:t>
                                  </w:r>
                                  <w:proofErr w:type="gramEnd"/>
                                  <w:r w:rsidRPr="00816C44">
                                    <w:rPr>
                                      <w:rFonts w:ascii="Aptos" w:hAnsi="Aptos"/>
                                      <w:color w:val="auto"/>
                                      <w:sz w:val="20"/>
                                    </w:rPr>
                                    <w:t xml:space="preserve"> was in catch-up mode. The new Board of Directors, with Erny McDonough as President, and members David Randolph, Maria Denney, Danny McGuire and Mike Clifton, vowed to unite and tackle the issues. Coupled with all the things needing immediate attention, GBRA informed the </w:t>
                                  </w:r>
                                  <w:proofErr w:type="gramStart"/>
                                  <w:r w:rsidRPr="00816C44">
                                    <w:rPr>
                                      <w:rFonts w:ascii="Aptos" w:hAnsi="Aptos"/>
                                      <w:color w:val="auto"/>
                                      <w:sz w:val="20"/>
                                    </w:rPr>
                                    <w:t>District</w:t>
                                  </w:r>
                                  <w:proofErr w:type="gramEnd"/>
                                  <w:r w:rsidRPr="00816C44">
                                    <w:rPr>
                                      <w:rFonts w:ascii="Aptos" w:hAnsi="Aptos"/>
                                      <w:color w:val="auto"/>
                                      <w:sz w:val="20"/>
                                    </w:rPr>
                                    <w:t xml:space="preserve"> of its intent to build a new water plant. The </w:t>
                                  </w:r>
                                  <w:proofErr w:type="gramStart"/>
                                  <w:r w:rsidRPr="00816C44">
                                    <w:rPr>
                                      <w:rFonts w:ascii="Aptos" w:hAnsi="Aptos"/>
                                      <w:color w:val="auto"/>
                                      <w:sz w:val="20"/>
                                    </w:rPr>
                                    <w:t>District’s</w:t>
                                  </w:r>
                                  <w:proofErr w:type="gramEnd"/>
                                  <w:r w:rsidRPr="00816C44">
                                    <w:rPr>
                                      <w:rFonts w:ascii="Aptos" w:hAnsi="Aptos"/>
                                      <w:color w:val="auto"/>
                                      <w:sz w:val="20"/>
                                    </w:rPr>
                                    <w:t xml:space="preserve"> scheduled share of costs for this new plant would necessitate a rate increase, for each customer, in excess of $60 a month. Studies into alternative water sources commenced. Due to health issues for some and an election, the Board changed; Danny McGuire assumed the role of President, and he and Mike Clifton were joined by Nathan O’Neill, Red Childers, and eventually Victor Mozisek. This new Board was extremely busy.</w:t>
                                  </w:r>
                                </w:p>
                                <w:p w14:paraId="66ACEA56" w14:textId="77777777" w:rsidR="00E9584E" w:rsidRPr="00816C44" w:rsidRDefault="00E9584E" w:rsidP="00E9584E">
                                  <w:pPr>
                                    <w:spacing w:line="240" w:lineRule="auto"/>
                                    <w:rPr>
                                      <w:rFonts w:ascii="Aptos" w:hAnsi="Aptos"/>
                                      <w:color w:val="auto"/>
                                      <w:sz w:val="20"/>
                                    </w:rPr>
                                  </w:pPr>
                                  <w:r w:rsidRPr="00816C44">
                                    <w:rPr>
                                      <w:rFonts w:ascii="Aptos" w:hAnsi="Aptos"/>
                                      <w:color w:val="auto"/>
                                      <w:sz w:val="20"/>
                                    </w:rPr>
                                    <w:t xml:space="preserve">The years from 2020-2024 saw a lot of improvements, additions, and growth. In 2020, Phase I of the Master Plan’s water system improvements was completed, adding 43 fire hydrants along with eight-, six- and four-inch lines to a significant portion of the </w:t>
                                  </w:r>
                                  <w:proofErr w:type="gramStart"/>
                                  <w:r w:rsidRPr="00816C44">
                                    <w:rPr>
                                      <w:rFonts w:ascii="Aptos" w:hAnsi="Aptos"/>
                                      <w:color w:val="auto"/>
                                      <w:sz w:val="20"/>
                                    </w:rPr>
                                    <w:t>District</w:t>
                                  </w:r>
                                  <w:proofErr w:type="gramEnd"/>
                                  <w:r w:rsidRPr="00816C44">
                                    <w:rPr>
                                      <w:rFonts w:ascii="Aptos" w:hAnsi="Aptos"/>
                                      <w:color w:val="auto"/>
                                      <w:sz w:val="20"/>
                                    </w:rPr>
                                    <w:t xml:space="preserve">. At the same time, 180 valves were installed to permit the isolation of sections of the water system when line breaks occur or maintenance is required. With these valve installations, the </w:t>
                                  </w:r>
                                  <w:proofErr w:type="gramStart"/>
                                  <w:r w:rsidRPr="00816C44">
                                    <w:rPr>
                                      <w:rFonts w:ascii="Aptos" w:hAnsi="Aptos"/>
                                      <w:color w:val="auto"/>
                                      <w:sz w:val="20"/>
                                    </w:rPr>
                                    <w:t>District</w:t>
                                  </w:r>
                                  <w:proofErr w:type="gramEnd"/>
                                  <w:r w:rsidRPr="00816C44">
                                    <w:rPr>
                                      <w:rFonts w:ascii="Aptos" w:hAnsi="Aptos"/>
                                      <w:color w:val="auto"/>
                                      <w:sz w:val="20"/>
                                    </w:rPr>
                                    <w:t xml:space="preserve"> no longer shuts off water to the entire town when an incident occurs. Also in 2020, approximately 730 feet of a new six-inch water line on 14</w:t>
                                  </w:r>
                                  <w:r w:rsidRPr="00816C44">
                                    <w:rPr>
                                      <w:rFonts w:ascii="Aptos" w:hAnsi="Aptos"/>
                                      <w:color w:val="auto"/>
                                      <w:sz w:val="20"/>
                                      <w:vertAlign w:val="superscript"/>
                                    </w:rPr>
                                    <w:t>th</w:t>
                                  </w:r>
                                  <w:r w:rsidRPr="00816C44">
                                    <w:rPr>
                                      <w:rFonts w:ascii="Aptos" w:hAnsi="Aptos"/>
                                      <w:color w:val="auto"/>
                                      <w:sz w:val="20"/>
                                    </w:rPr>
                                    <w:t xml:space="preserve"> Street and 1,020 feet of a new six-inch water line on Polk Street were installed.</w:t>
                                  </w:r>
                                </w:p>
                                <w:p w14:paraId="17C0BFC6" w14:textId="117574B2" w:rsidR="00A50E46" w:rsidRDefault="00A50E46" w:rsidP="00816C44">
                                  <w:pPr>
                                    <w:spacing w:line="240" w:lineRule="auto"/>
                                    <w:rPr>
                                      <w:color w:val="auto"/>
                                      <w:sz w:val="20"/>
                                    </w:rPr>
                                  </w:pPr>
                                </w:p>
                                <w:p w14:paraId="4719E12D" w14:textId="5889BEE2" w:rsidR="00CE7B71" w:rsidRPr="00CE7B71" w:rsidRDefault="00CE7B71" w:rsidP="00CE7B71">
                                  <w:pPr>
                                    <w:rPr>
                                      <w:color w:val="auto"/>
                                      <w:sz w:val="20"/>
                                    </w:rPr>
                                  </w:pPr>
                                </w:p>
                                <w:p w14:paraId="4FBBB946" w14:textId="77777777" w:rsidR="00CE7B71" w:rsidRPr="003424B5" w:rsidRDefault="00CE7B71">
                                  <w:pPr>
                                    <w:kinsoku w:val="0"/>
                                    <w:overflowPunct w:val="0"/>
                                    <w:autoSpaceDE w:val="0"/>
                                    <w:autoSpaceDN w:val="0"/>
                                    <w:adjustRightInd w:val="0"/>
                                    <w:spacing w:before="56" w:after="0" w:line="240" w:lineRule="auto"/>
                                    <w:rPr>
                                      <w:color w:val="auto"/>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32" type="#_x0000_t202" style="position:absolute;margin-left:-33.85pt;margin-top:.05pt;width:374.25pt;height:688.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G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" stroked="f">
                      <v:textbox>
                        <w:txbxContent>
                          <w:p w14:paraId="259DEA9E" w14:textId="776585F1" w:rsidR="00816C44" w:rsidRPr="00816C44" w:rsidRDefault="008643BA" w:rsidP="00816C44">
                            <w:pPr>
                              <w:spacing w:line="240" w:lineRule="auto"/>
                              <w:rPr>
                                <w:rFonts w:ascii="Aptos" w:hAnsi="Aptos"/>
                                <w:color w:val="auto"/>
                                <w:sz w:val="20"/>
                              </w:rPr>
                            </w:pPr>
                            <w:r w:rsidRPr="00C8247E">
                              <w:rPr>
                                <w:rFonts w:ascii="Aptos" w:hAnsi="Aptos"/>
                                <w:color w:val="auto"/>
                                <w:sz w:val="20"/>
                              </w:rPr>
                              <w:t xml:space="preserve">Expansion was necessary; the demand for the </w:t>
                            </w:r>
                            <w:proofErr w:type="gramStart"/>
                            <w:r w:rsidRPr="00C8247E">
                              <w:rPr>
                                <w:rFonts w:ascii="Aptos" w:hAnsi="Aptos"/>
                                <w:color w:val="auto"/>
                                <w:sz w:val="20"/>
                              </w:rPr>
                              <w:t>District’s</w:t>
                            </w:r>
                            <w:proofErr w:type="gramEnd"/>
                            <w:r w:rsidRPr="00C8247E">
                              <w:rPr>
                                <w:rFonts w:ascii="Aptos" w:hAnsi="Aptos"/>
                                <w:color w:val="auto"/>
                                <w:sz w:val="20"/>
                              </w:rPr>
                              <w:t xml:space="preserve"> services was high. By 2010 it was obvious the </w:t>
                            </w:r>
                            <w:proofErr w:type="gramStart"/>
                            <w:r w:rsidRPr="00C8247E">
                              <w:rPr>
                                <w:rFonts w:ascii="Aptos" w:hAnsi="Aptos"/>
                                <w:color w:val="auto"/>
                                <w:sz w:val="20"/>
                              </w:rPr>
                              <w:t>District</w:t>
                            </w:r>
                            <w:proofErr w:type="gramEnd"/>
                            <w:r w:rsidRPr="00C8247E">
                              <w:rPr>
                                <w:rFonts w:ascii="Aptos" w:hAnsi="Aptos"/>
                                <w:color w:val="auto"/>
                                <w:sz w:val="20"/>
                              </w:rPr>
                              <w:t xml:space="preserve"> was growing at a pace that necessitated formal, structured </w:t>
                            </w:r>
                            <w:r w:rsidR="00C8247E" w:rsidRPr="00C8247E">
                              <w:rPr>
                                <w:rFonts w:ascii="Aptos" w:hAnsi="Aptos"/>
                                <w:color w:val="auto"/>
                                <w:sz w:val="20"/>
                              </w:rPr>
                              <w:t>planning</w:t>
                            </w:r>
                            <w:r w:rsidR="00C8247E" w:rsidRPr="00816C44">
                              <w:rPr>
                                <w:rFonts w:ascii="Aptos" w:hAnsi="Aptos"/>
                                <w:color w:val="auto"/>
                                <w:sz w:val="20"/>
                              </w:rPr>
                              <w:t xml:space="preserve">, </w:t>
                            </w:r>
                            <w:r w:rsidR="00816C44" w:rsidRPr="00816C44">
                              <w:rPr>
                                <w:rFonts w:ascii="Aptos" w:hAnsi="Aptos"/>
                                <w:color w:val="auto"/>
                                <w:sz w:val="20"/>
                              </w:rPr>
                              <w:t xml:space="preserve">input from professionals, and increased funding sources.  Brown &amp; Gay Engineers was retained to analyze future demands on the </w:t>
                            </w:r>
                            <w:proofErr w:type="gramStart"/>
                            <w:r w:rsidR="00816C44" w:rsidRPr="00816C44">
                              <w:rPr>
                                <w:rFonts w:ascii="Aptos" w:hAnsi="Aptos"/>
                                <w:color w:val="auto"/>
                                <w:sz w:val="20"/>
                              </w:rPr>
                              <w:t>District’s</w:t>
                            </w:r>
                            <w:proofErr w:type="gramEnd"/>
                            <w:r w:rsidR="00816C44" w:rsidRPr="00816C44">
                              <w:rPr>
                                <w:rFonts w:ascii="Aptos" w:hAnsi="Aptos"/>
                                <w:color w:val="auto"/>
                                <w:sz w:val="20"/>
                              </w:rPr>
                              <w:t xml:space="preserve"> operations and develop an organized strategy for improvements and expansion through a Master Plan. Additional sources of revenue were also sought.  In 2013, the </w:t>
                            </w:r>
                            <w:proofErr w:type="gramStart"/>
                            <w:r w:rsidR="00816C44" w:rsidRPr="00816C44">
                              <w:rPr>
                                <w:rFonts w:ascii="Aptos" w:hAnsi="Aptos"/>
                                <w:color w:val="auto"/>
                                <w:sz w:val="20"/>
                              </w:rPr>
                              <w:t>District</w:t>
                            </w:r>
                            <w:proofErr w:type="gramEnd"/>
                            <w:r w:rsidR="00816C44" w:rsidRPr="00816C44">
                              <w:rPr>
                                <w:rFonts w:ascii="Aptos" w:hAnsi="Aptos"/>
                                <w:color w:val="auto"/>
                                <w:sz w:val="20"/>
                              </w:rPr>
                              <w:t xml:space="preserve">, via SB 1822, changed its name to Port O’Connor Improvement District and </w:t>
                            </w:r>
                            <w:r w:rsidR="007D59D0">
                              <w:rPr>
                                <w:rFonts w:ascii="Aptos" w:hAnsi="Aptos"/>
                                <w:color w:val="auto"/>
                                <w:sz w:val="20"/>
                              </w:rPr>
                              <w:t xml:space="preserve">obtained </w:t>
                            </w:r>
                            <w:r w:rsidR="00816C44" w:rsidRPr="00816C44">
                              <w:rPr>
                                <w:rFonts w:ascii="Aptos" w:hAnsi="Aptos"/>
                                <w:color w:val="auto"/>
                                <w:sz w:val="20"/>
                              </w:rPr>
                              <w:t xml:space="preserve">authorization to seek voter approval for the imposition of a sales tax (which passed on its second ballot placement).  Due to the failure of bond elections, the </w:t>
                            </w:r>
                            <w:proofErr w:type="gramStart"/>
                            <w:r w:rsidR="00816C44" w:rsidRPr="00816C44">
                              <w:rPr>
                                <w:rFonts w:ascii="Aptos" w:hAnsi="Aptos"/>
                                <w:color w:val="auto"/>
                                <w:sz w:val="20"/>
                              </w:rPr>
                              <w:t>District</w:t>
                            </w:r>
                            <w:proofErr w:type="gramEnd"/>
                            <w:r w:rsidR="00816C44" w:rsidRPr="00816C44">
                              <w:rPr>
                                <w:rFonts w:ascii="Aptos" w:hAnsi="Aptos"/>
                                <w:color w:val="auto"/>
                                <w:sz w:val="20"/>
                              </w:rPr>
                              <w:t xml:space="preserve"> implement</w:t>
                            </w:r>
                            <w:r w:rsidR="007D59D0">
                              <w:rPr>
                                <w:rFonts w:ascii="Aptos" w:hAnsi="Aptos"/>
                                <w:color w:val="auto"/>
                                <w:sz w:val="20"/>
                              </w:rPr>
                              <w:t>ed</w:t>
                            </w:r>
                            <w:r w:rsidR="00816C44" w:rsidRPr="00816C44">
                              <w:rPr>
                                <w:rFonts w:ascii="Aptos" w:hAnsi="Aptos"/>
                                <w:color w:val="auto"/>
                                <w:sz w:val="20"/>
                              </w:rPr>
                              <w:t xml:space="preserve"> a significant rate increase during this time.</w:t>
                            </w:r>
                          </w:p>
                          <w:p w14:paraId="78109934" w14:textId="77777777" w:rsidR="00E9584E" w:rsidRDefault="00E9584E" w:rsidP="00816C44">
                            <w:pPr>
                              <w:spacing w:line="240" w:lineRule="auto"/>
                              <w:rPr>
                                <w:rFonts w:ascii="Aptos" w:hAnsi="Aptos"/>
                                <w:color w:val="auto"/>
                                <w:sz w:val="20"/>
                              </w:rPr>
                            </w:pPr>
                          </w:p>
                          <w:p w14:paraId="320889B6" w14:textId="77777777" w:rsidR="00E9584E" w:rsidRDefault="00E9584E" w:rsidP="00816C44">
                            <w:pPr>
                              <w:spacing w:line="240" w:lineRule="auto"/>
                              <w:rPr>
                                <w:rFonts w:ascii="Aptos" w:hAnsi="Aptos"/>
                                <w:color w:val="auto"/>
                                <w:sz w:val="20"/>
                              </w:rPr>
                            </w:pPr>
                          </w:p>
                          <w:p w14:paraId="35D92EFC" w14:textId="2A774878" w:rsidR="00E9584E" w:rsidRDefault="00B827ED" w:rsidP="00816C44">
                            <w:pPr>
                              <w:spacing w:line="240" w:lineRule="auto"/>
                              <w:rPr>
                                <w:rFonts w:ascii="Aptos" w:hAnsi="Aptos"/>
                                <w:color w:val="auto"/>
                                <w:sz w:val="20"/>
                              </w:rPr>
                            </w:pPr>
                            <w:r>
                              <w:rPr>
                                <w:rFonts w:ascii="Aptos" w:hAnsi="Aptos"/>
                                <w:color w:val="auto"/>
                                <w:sz w:val="20"/>
                              </w:rPr>
                              <w:t xml:space="preserve">  </w:t>
                            </w:r>
                          </w:p>
                          <w:p w14:paraId="6EFD3D82" w14:textId="77777777" w:rsidR="00E9584E" w:rsidRDefault="00E9584E" w:rsidP="00816C44">
                            <w:pPr>
                              <w:spacing w:line="240" w:lineRule="auto"/>
                              <w:rPr>
                                <w:rFonts w:ascii="Aptos" w:hAnsi="Aptos"/>
                                <w:color w:val="auto"/>
                                <w:sz w:val="20"/>
                              </w:rPr>
                            </w:pPr>
                          </w:p>
                          <w:p w14:paraId="62412D5D" w14:textId="77777777" w:rsidR="00E9584E" w:rsidRDefault="00E9584E" w:rsidP="00816C44">
                            <w:pPr>
                              <w:spacing w:line="240" w:lineRule="auto"/>
                              <w:rPr>
                                <w:rFonts w:ascii="Aptos" w:hAnsi="Aptos"/>
                                <w:color w:val="auto"/>
                                <w:sz w:val="20"/>
                              </w:rPr>
                            </w:pPr>
                          </w:p>
                          <w:p w14:paraId="4748A133" w14:textId="77777777" w:rsidR="00E9584E" w:rsidRDefault="00E9584E" w:rsidP="00816C44">
                            <w:pPr>
                              <w:spacing w:line="240" w:lineRule="auto"/>
                              <w:rPr>
                                <w:rFonts w:ascii="Aptos" w:hAnsi="Aptos"/>
                                <w:color w:val="auto"/>
                                <w:sz w:val="20"/>
                              </w:rPr>
                            </w:pPr>
                          </w:p>
                          <w:p w14:paraId="2FC871FB" w14:textId="77777777" w:rsidR="00E9584E" w:rsidRDefault="00E9584E" w:rsidP="00816C44">
                            <w:pPr>
                              <w:spacing w:line="240" w:lineRule="auto"/>
                              <w:rPr>
                                <w:rFonts w:ascii="Aptos" w:hAnsi="Aptos"/>
                                <w:color w:val="auto"/>
                                <w:sz w:val="20"/>
                              </w:rPr>
                            </w:pPr>
                          </w:p>
                          <w:p w14:paraId="463FC9DB" w14:textId="77777777" w:rsidR="00E9584E" w:rsidRDefault="00E9584E" w:rsidP="00816C44">
                            <w:pPr>
                              <w:spacing w:line="240" w:lineRule="auto"/>
                              <w:rPr>
                                <w:rFonts w:ascii="Aptos" w:hAnsi="Aptos"/>
                                <w:color w:val="auto"/>
                                <w:sz w:val="20"/>
                              </w:rPr>
                            </w:pPr>
                          </w:p>
                          <w:p w14:paraId="780AD0AC" w14:textId="6D59468C" w:rsidR="00E9584E" w:rsidRDefault="00E9584E" w:rsidP="00816C44">
                            <w:pPr>
                              <w:spacing w:line="240" w:lineRule="auto"/>
                              <w:rPr>
                                <w:rFonts w:ascii="Aptos" w:hAnsi="Aptos"/>
                                <w:color w:val="auto"/>
                                <w:sz w:val="20"/>
                              </w:rPr>
                            </w:pPr>
                          </w:p>
                          <w:p w14:paraId="1585F8F8" w14:textId="182FACF4"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To meet the growing demand for water, and in conjunction with the former LaSalle WCID 1A—who paid for the construction and development of the well, the supplemental ground water well was developed.  </w:t>
                            </w:r>
                          </w:p>
                          <w:p w14:paraId="396F928C" w14:textId="0C6A0AB9"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Unfortunately, due to a high turnover in the Board of Directors, revolving employees, advisors, and professionals, most progress and maintenance halted from 2015 until 2019. When coupled with the increased population and demand for services during COVID, the result in 2020 was an overloaded, neglected, and problem-plagued system. </w:t>
                            </w:r>
                          </w:p>
                          <w:p w14:paraId="616CE946" w14:textId="5B2A14E7" w:rsidR="00816C44" w:rsidRPr="00816C44" w:rsidRDefault="00816C44" w:rsidP="00816C44">
                            <w:pPr>
                              <w:spacing w:line="240" w:lineRule="auto"/>
                              <w:rPr>
                                <w:rFonts w:ascii="Aptos" w:hAnsi="Aptos"/>
                                <w:color w:val="auto"/>
                                <w:sz w:val="20"/>
                              </w:rPr>
                            </w:pPr>
                            <w:r w:rsidRPr="00816C44">
                              <w:rPr>
                                <w:rFonts w:ascii="Aptos" w:hAnsi="Aptos"/>
                                <w:color w:val="auto"/>
                                <w:sz w:val="20"/>
                              </w:rPr>
                              <w:t xml:space="preserve">From 2020-22, the </w:t>
                            </w:r>
                            <w:proofErr w:type="gramStart"/>
                            <w:r w:rsidRPr="00816C44">
                              <w:rPr>
                                <w:rFonts w:ascii="Aptos" w:hAnsi="Aptos"/>
                                <w:color w:val="auto"/>
                                <w:sz w:val="20"/>
                              </w:rPr>
                              <w:t>District</w:t>
                            </w:r>
                            <w:proofErr w:type="gramEnd"/>
                            <w:r w:rsidRPr="00816C44">
                              <w:rPr>
                                <w:rFonts w:ascii="Aptos" w:hAnsi="Aptos"/>
                                <w:color w:val="auto"/>
                                <w:sz w:val="20"/>
                              </w:rPr>
                              <w:t xml:space="preserve"> was in catch-up mode. The new Board of Directors, with Erny McDonough as President, and members David Randolph, Maria Denney, Danny McGuire and Mike Clifton, vowed to unite and tackle the issues. Coupled with all the things needing immediate attention, GBRA informed the </w:t>
                            </w:r>
                            <w:proofErr w:type="gramStart"/>
                            <w:r w:rsidRPr="00816C44">
                              <w:rPr>
                                <w:rFonts w:ascii="Aptos" w:hAnsi="Aptos"/>
                                <w:color w:val="auto"/>
                                <w:sz w:val="20"/>
                              </w:rPr>
                              <w:t>District</w:t>
                            </w:r>
                            <w:proofErr w:type="gramEnd"/>
                            <w:r w:rsidRPr="00816C44">
                              <w:rPr>
                                <w:rFonts w:ascii="Aptos" w:hAnsi="Aptos"/>
                                <w:color w:val="auto"/>
                                <w:sz w:val="20"/>
                              </w:rPr>
                              <w:t xml:space="preserve"> of its intent to build a new water plant. The </w:t>
                            </w:r>
                            <w:proofErr w:type="gramStart"/>
                            <w:r w:rsidRPr="00816C44">
                              <w:rPr>
                                <w:rFonts w:ascii="Aptos" w:hAnsi="Aptos"/>
                                <w:color w:val="auto"/>
                                <w:sz w:val="20"/>
                              </w:rPr>
                              <w:t>District’s</w:t>
                            </w:r>
                            <w:proofErr w:type="gramEnd"/>
                            <w:r w:rsidRPr="00816C44">
                              <w:rPr>
                                <w:rFonts w:ascii="Aptos" w:hAnsi="Aptos"/>
                                <w:color w:val="auto"/>
                                <w:sz w:val="20"/>
                              </w:rPr>
                              <w:t xml:space="preserve"> scheduled share of costs for this new plant would necessitate a rate increase, for each customer, in excess of $60 a month. Studies into alternative water sources commenced. Due to health issues for some and an election, the Board changed; Danny McGuire assumed the role of President, and he and Mike Clifton were joined by Nathan O’Neill, Red Childers, and eventually Victor Mozisek. This new Board was extremely busy.</w:t>
                            </w:r>
                          </w:p>
                          <w:p w14:paraId="66ACEA56" w14:textId="77777777" w:rsidR="00E9584E" w:rsidRPr="00816C44" w:rsidRDefault="00E9584E" w:rsidP="00E9584E">
                            <w:pPr>
                              <w:spacing w:line="240" w:lineRule="auto"/>
                              <w:rPr>
                                <w:rFonts w:ascii="Aptos" w:hAnsi="Aptos"/>
                                <w:color w:val="auto"/>
                                <w:sz w:val="20"/>
                              </w:rPr>
                            </w:pPr>
                            <w:r w:rsidRPr="00816C44">
                              <w:rPr>
                                <w:rFonts w:ascii="Aptos" w:hAnsi="Aptos"/>
                                <w:color w:val="auto"/>
                                <w:sz w:val="20"/>
                              </w:rPr>
                              <w:t xml:space="preserve">The years from 2020-2024 saw a lot of improvements, additions, and growth. In 2020, Phase I of the Master Plan’s water system improvements was completed, adding 43 fire hydrants along with eight-, six- and four-inch lines to a significant portion of the </w:t>
                            </w:r>
                            <w:proofErr w:type="gramStart"/>
                            <w:r w:rsidRPr="00816C44">
                              <w:rPr>
                                <w:rFonts w:ascii="Aptos" w:hAnsi="Aptos"/>
                                <w:color w:val="auto"/>
                                <w:sz w:val="20"/>
                              </w:rPr>
                              <w:t>District</w:t>
                            </w:r>
                            <w:proofErr w:type="gramEnd"/>
                            <w:r w:rsidRPr="00816C44">
                              <w:rPr>
                                <w:rFonts w:ascii="Aptos" w:hAnsi="Aptos"/>
                                <w:color w:val="auto"/>
                                <w:sz w:val="20"/>
                              </w:rPr>
                              <w:t xml:space="preserve">. At the same time, 180 valves were installed to permit the isolation of sections of the water system when line breaks occur or maintenance is required. With these valve installations, the </w:t>
                            </w:r>
                            <w:proofErr w:type="gramStart"/>
                            <w:r w:rsidRPr="00816C44">
                              <w:rPr>
                                <w:rFonts w:ascii="Aptos" w:hAnsi="Aptos"/>
                                <w:color w:val="auto"/>
                                <w:sz w:val="20"/>
                              </w:rPr>
                              <w:t>District</w:t>
                            </w:r>
                            <w:proofErr w:type="gramEnd"/>
                            <w:r w:rsidRPr="00816C44">
                              <w:rPr>
                                <w:rFonts w:ascii="Aptos" w:hAnsi="Aptos"/>
                                <w:color w:val="auto"/>
                                <w:sz w:val="20"/>
                              </w:rPr>
                              <w:t xml:space="preserve"> no longer shuts off water to the entire town when an incident occurs. Also in 2020, approximately 730 feet of a new six-inch water line on 14</w:t>
                            </w:r>
                            <w:r w:rsidRPr="00816C44">
                              <w:rPr>
                                <w:rFonts w:ascii="Aptos" w:hAnsi="Aptos"/>
                                <w:color w:val="auto"/>
                                <w:sz w:val="20"/>
                                <w:vertAlign w:val="superscript"/>
                              </w:rPr>
                              <w:t>th</w:t>
                            </w:r>
                            <w:r w:rsidRPr="00816C44">
                              <w:rPr>
                                <w:rFonts w:ascii="Aptos" w:hAnsi="Aptos"/>
                                <w:color w:val="auto"/>
                                <w:sz w:val="20"/>
                              </w:rPr>
                              <w:t xml:space="preserve"> Street and 1,020 feet of a new six-inch water line on Polk Street were installed.</w:t>
                            </w:r>
                          </w:p>
                          <w:p w14:paraId="17C0BFC6" w14:textId="117574B2" w:rsidR="00A50E46" w:rsidRDefault="00A50E46" w:rsidP="00816C44">
                            <w:pPr>
                              <w:spacing w:line="240" w:lineRule="auto"/>
                              <w:rPr>
                                <w:color w:val="auto"/>
                                <w:sz w:val="20"/>
                              </w:rPr>
                            </w:pPr>
                          </w:p>
                          <w:p w14:paraId="4719E12D" w14:textId="5889BEE2" w:rsidR="00CE7B71" w:rsidRPr="00CE7B71" w:rsidRDefault="00CE7B71" w:rsidP="00CE7B71">
                            <w:pPr>
                              <w:rPr>
                                <w:color w:val="auto"/>
                                <w:sz w:val="20"/>
                              </w:rPr>
                            </w:pPr>
                          </w:p>
                          <w:p w14:paraId="4FBBB946" w14:textId="77777777" w:rsidR="00CE7B71" w:rsidRPr="003424B5" w:rsidRDefault="00CE7B71">
                            <w:pPr>
                              <w:kinsoku w:val="0"/>
                              <w:overflowPunct w:val="0"/>
                              <w:autoSpaceDE w:val="0"/>
                              <w:autoSpaceDN w:val="0"/>
                              <w:adjustRightInd w:val="0"/>
                              <w:spacing w:before="56" w:after="0" w:line="240" w:lineRule="auto"/>
                              <w:rPr>
                                <w:color w:val="auto"/>
                                <w:sz w:val="20"/>
                              </w:rPr>
                            </w:pPr>
                          </w:p>
                        </w:txbxContent>
                      </v:textbox>
                      <w10:wrap type="square"/>
                    </v:shape>
                  </w:pict>
                </mc:Fallback>
              </mc:AlternateContent>
            </w:r>
          </w:p>
        </w:tc>
      </w:tr>
      <w:tr w:rsidR="002452A3" w:rsidRPr="00F8099A" w14:paraId="57F07BF6" w14:textId="77777777" w:rsidTr="00C5151D">
        <w:trPr>
          <w:trHeight w:val="14031"/>
        </w:trPr>
        <w:tc>
          <w:tcPr>
            <w:tcW w:w="3921" w:type="dxa"/>
            <w:shd w:val="clear" w:color="auto" w:fill="00B0F0" w:themeFill="text2"/>
          </w:tcPr>
          <w:p w14:paraId="0410EA0C" w14:textId="490DB94B" w:rsidR="002452A3" w:rsidRPr="004058CB" w:rsidRDefault="00744141" w:rsidP="002C2E5C">
            <w:pPr>
              <w:pStyle w:val="Subtitle"/>
              <w:rPr>
                <w:sz w:val="52"/>
                <w:szCs w:val="52"/>
              </w:rPr>
            </w:pPr>
            <w:r w:rsidRPr="000954DF">
              <w:rPr>
                <w:b w:val="0"/>
                <w:noProof/>
                <w:color w:val="auto"/>
                <w:sz w:val="20"/>
              </w:rPr>
              <w:lastRenderedPageBreak/>
              <mc:AlternateContent>
                <mc:Choice Requires="wps">
                  <w:drawing>
                    <wp:anchor distT="45720" distB="45720" distL="114300" distR="114300" simplePos="0" relativeHeight="251804672" behindDoc="0" locked="0" layoutInCell="1" allowOverlap="1" wp14:anchorId="03D42CBC" wp14:editId="0C9562A6">
                      <wp:simplePos x="0" y="0"/>
                      <wp:positionH relativeFrom="column">
                        <wp:posOffset>197993</wp:posOffset>
                      </wp:positionH>
                      <wp:positionV relativeFrom="paragraph">
                        <wp:posOffset>5906389</wp:posOffset>
                      </wp:positionV>
                      <wp:extent cx="2075815" cy="2340610"/>
                      <wp:effectExtent l="0" t="0" r="635" b="2540"/>
                      <wp:wrapSquare wrapText="bothSides"/>
                      <wp:docPr id="1940096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2340610"/>
                              </a:xfrm>
                              <a:prstGeom prst="rect">
                                <a:avLst/>
                              </a:prstGeom>
                              <a:solidFill>
                                <a:srgbClr val="00B0F0"/>
                              </a:solidFill>
                              <a:ln w="9525">
                                <a:noFill/>
                                <a:miter lim="800000"/>
                                <a:headEnd/>
                                <a:tailEnd/>
                              </a:ln>
                            </wps:spPr>
                            <wps:txbx>
                              <w:txbxContent>
                                <w:p w14:paraId="44E4D265" w14:textId="77777777" w:rsidR="000954DF" w:rsidRPr="00E9584E" w:rsidRDefault="000954DF" w:rsidP="00BF4B24">
                                  <w:pPr>
                                    <w:spacing w:line="240" w:lineRule="auto"/>
                                    <w:jc w:val="center"/>
                                    <w:rPr>
                                      <w:i/>
                                      <w:iCs/>
                                      <w:color w:val="F2F2F2" w:themeColor="background1" w:themeShade="F2"/>
                                      <w:sz w:val="20"/>
                                    </w:rPr>
                                  </w:pPr>
                                  <w:r w:rsidRPr="00E9584E">
                                    <w:rPr>
                                      <w:i/>
                                      <w:iCs/>
                                      <w:color w:val="F2F2F2" w:themeColor="background1" w:themeShade="F2"/>
                                      <w:sz w:val="20"/>
                                    </w:rPr>
                                    <w:t>If you need to inform a District representative of something, request assistance with your water or wastewater system, want to report violations of the District’s Regulations, or have a general question, please call the main office. Calls directly to employees often lead to dropped documentation, an inefficient use of resources, interruption of services for others, or general confusion. Please route all calls through the main office at 361-983-2652.</w:t>
                                  </w:r>
                                </w:p>
                                <w:p w14:paraId="6B6131B4" w14:textId="31E6176C" w:rsidR="000954DF" w:rsidRDefault="000954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2CBC" id="_x0000_s1033" type="#_x0000_t202" style="position:absolute;margin-left:15.6pt;margin-top:465.05pt;width:163.45pt;height:184.3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" fillcolor="#00b0f0" stroked="f">
                      <v:textbox>
                        <w:txbxContent>
                          <w:p w14:paraId="44E4D265" w14:textId="77777777" w:rsidR="000954DF" w:rsidRPr="00E9584E" w:rsidRDefault="000954DF" w:rsidP="00BF4B24">
                            <w:pPr>
                              <w:spacing w:line="240" w:lineRule="auto"/>
                              <w:jc w:val="center"/>
                              <w:rPr>
                                <w:i/>
                                <w:iCs/>
                                <w:color w:val="F2F2F2" w:themeColor="background1" w:themeShade="F2"/>
                                <w:sz w:val="20"/>
                              </w:rPr>
                            </w:pPr>
                            <w:r w:rsidRPr="00E9584E">
                              <w:rPr>
                                <w:i/>
                                <w:iCs/>
                                <w:color w:val="F2F2F2" w:themeColor="background1" w:themeShade="F2"/>
                                <w:sz w:val="20"/>
                              </w:rPr>
                              <w:t>If you need to inform a District representative of something, request assistance with your water or wastewater system, want to report violations of the District’s Regulations, or have a general question, please call the main office. Calls directly to employees often lead to dropped documentation, an inefficient use of resources, interruption of services for others, or general confusion. Please route all calls through the main office at 361-983-2652.</w:t>
                            </w:r>
                          </w:p>
                          <w:p w14:paraId="6B6131B4" w14:textId="31E6176C" w:rsidR="000954DF" w:rsidRDefault="000954DF"/>
                        </w:txbxContent>
                      </v:textbox>
                      <w10:wrap type="square"/>
                    </v:shape>
                  </w:pict>
                </mc:Fallback>
              </mc:AlternateContent>
            </w:r>
            <w:r w:rsidRPr="006A64F5">
              <w:rPr>
                <w:noProof/>
                <w:sz w:val="52"/>
                <w:szCs w:val="52"/>
              </w:rPr>
              <mc:AlternateContent>
                <mc:Choice Requires="wps">
                  <w:drawing>
                    <wp:anchor distT="45720" distB="45720" distL="114300" distR="114300" simplePos="0" relativeHeight="251792384" behindDoc="0" locked="0" layoutInCell="1" allowOverlap="1" wp14:anchorId="6BC0FE14" wp14:editId="353F92DA">
                      <wp:simplePos x="0" y="0"/>
                      <wp:positionH relativeFrom="column">
                        <wp:posOffset>159385</wp:posOffset>
                      </wp:positionH>
                      <wp:positionV relativeFrom="paragraph">
                        <wp:posOffset>224790</wp:posOffset>
                      </wp:positionV>
                      <wp:extent cx="2114550" cy="5388610"/>
                      <wp:effectExtent l="0" t="0" r="19050" b="21590"/>
                      <wp:wrapSquare wrapText="bothSides"/>
                      <wp:docPr id="50308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388610"/>
                              </a:xfrm>
                              <a:prstGeom prst="rect">
                                <a:avLst/>
                              </a:prstGeom>
                              <a:solidFill>
                                <a:srgbClr val="FFFFFF"/>
                              </a:solidFill>
                              <a:ln w="9525">
                                <a:solidFill>
                                  <a:srgbClr val="000000"/>
                                </a:solidFill>
                                <a:miter lim="800000"/>
                                <a:headEnd/>
                                <a:tailEnd/>
                              </a:ln>
                            </wps:spPr>
                            <wps:txbx>
                              <w:txbxContent>
                                <w:p w14:paraId="2C9223A1" w14:textId="77777777" w:rsidR="00835076" w:rsidRDefault="00835076" w:rsidP="00835076">
                                  <w:pPr>
                                    <w:jc w:val="center"/>
                                    <w:rPr>
                                      <w:b/>
                                      <w:bCs/>
                                      <w:sz w:val="36"/>
                                      <w:szCs w:val="36"/>
                                    </w:rPr>
                                  </w:pPr>
                                </w:p>
                                <w:p w14:paraId="180833D5" w14:textId="691A2F36" w:rsidR="006A64F5" w:rsidRDefault="006A64F5" w:rsidP="00835076">
                                  <w:pPr>
                                    <w:jc w:val="center"/>
                                    <w:rPr>
                                      <w:b/>
                                      <w:bCs/>
                                      <w:sz w:val="36"/>
                                      <w:szCs w:val="36"/>
                                    </w:rPr>
                                  </w:pPr>
                                  <w:r w:rsidRPr="00751888">
                                    <w:rPr>
                                      <w:b/>
                                      <w:bCs/>
                                      <w:sz w:val="36"/>
                                      <w:szCs w:val="36"/>
                                    </w:rPr>
                                    <w:t>CONTACT US 24/7</w:t>
                                  </w:r>
                                </w:p>
                                <w:p w14:paraId="788877CB" w14:textId="25ED807B" w:rsidR="009B1F56" w:rsidRDefault="006A64F5" w:rsidP="009B1F56">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2608FD33" w:rsidR="00C11732" w:rsidRDefault="00CC7774" w:rsidP="00835076">
                                  <w:pPr>
                                    <w:jc w:val="center"/>
                                    <w:rPr>
                                      <w:sz w:val="32"/>
                                      <w:szCs w:val="32"/>
                                    </w:rPr>
                                  </w:pPr>
                                  <w:r>
                                    <w:rPr>
                                      <w:noProof/>
                                    </w:rPr>
                                    <w:drawing>
                                      <wp:inline distT="0" distB="0" distL="0" distR="0" wp14:anchorId="41E66545" wp14:editId="3EC7D671">
                                        <wp:extent cx="1819275" cy="2000250"/>
                                        <wp:effectExtent l="0" t="0" r="9525" b="0"/>
                                        <wp:docPr id="1170666741" name="Picture 1170666741"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p w14:paraId="64E48B30" w14:textId="591B6AE5" w:rsidR="00751888" w:rsidRDefault="00751888" w:rsidP="0075188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0FE14" id="_x0000_s1034" type="#_x0000_t202" style="position:absolute;margin-left:12.55pt;margin-top:17.7pt;width:166.5pt;height:424.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">
                      <v:textbox>
                        <w:txbxContent>
                          <w:p w14:paraId="2C9223A1" w14:textId="77777777" w:rsidR="00835076" w:rsidRDefault="00835076" w:rsidP="00835076">
                            <w:pPr>
                              <w:jc w:val="center"/>
                              <w:rPr>
                                <w:b/>
                                <w:bCs/>
                                <w:sz w:val="36"/>
                                <w:szCs w:val="36"/>
                              </w:rPr>
                            </w:pPr>
                          </w:p>
                          <w:p w14:paraId="180833D5" w14:textId="691A2F36" w:rsidR="006A64F5" w:rsidRDefault="006A64F5" w:rsidP="00835076">
                            <w:pPr>
                              <w:jc w:val="center"/>
                              <w:rPr>
                                <w:b/>
                                <w:bCs/>
                                <w:sz w:val="36"/>
                                <w:szCs w:val="36"/>
                              </w:rPr>
                            </w:pPr>
                            <w:r w:rsidRPr="00751888">
                              <w:rPr>
                                <w:b/>
                                <w:bCs/>
                                <w:sz w:val="36"/>
                                <w:szCs w:val="36"/>
                              </w:rPr>
                              <w:t>CONTACT US 24/7</w:t>
                            </w:r>
                          </w:p>
                          <w:p w14:paraId="788877CB" w14:textId="25ED807B" w:rsidR="009B1F56" w:rsidRDefault="006A64F5" w:rsidP="009B1F56">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2608FD33" w:rsidR="00C11732" w:rsidRDefault="00CC7774" w:rsidP="00835076">
                            <w:pPr>
                              <w:jc w:val="center"/>
                              <w:rPr>
                                <w:sz w:val="32"/>
                                <w:szCs w:val="32"/>
                              </w:rPr>
                            </w:pPr>
                            <w:r>
                              <w:rPr>
                                <w:noProof/>
                              </w:rPr>
                              <w:drawing>
                                <wp:inline distT="0" distB="0" distL="0" distR="0" wp14:anchorId="41E66545" wp14:editId="3EC7D671">
                                  <wp:extent cx="1819275" cy="2000250"/>
                                  <wp:effectExtent l="0" t="0" r="9525" b="0"/>
                                  <wp:docPr id="1170666741" name="Picture 1170666741"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p w14:paraId="64E48B30" w14:textId="591B6AE5" w:rsidR="00751888" w:rsidRDefault="00751888" w:rsidP="00751888">
                            <w:pPr>
                              <w:jc w:val="center"/>
                            </w:pPr>
                          </w:p>
                        </w:txbxContent>
                      </v:textbox>
                      <w10:wrap type="square"/>
                    </v:shape>
                  </w:pict>
                </mc:Fallback>
              </mc:AlternateContent>
            </w:r>
            <w:r w:rsidR="00A22BC7">
              <w:rPr>
                <w:noProof/>
              </w:rPr>
              <w:drawing>
                <wp:inline distT="0" distB="0" distL="0" distR="0" wp14:anchorId="4EDA0647" wp14:editId="2A20F630">
                  <wp:extent cx="45404641" cy="24271605"/>
                  <wp:effectExtent l="0" t="0" r="0" b="0"/>
                  <wp:docPr id="1800932086" name="Picture 1800932086" descr="Growth clipart population increase, Growth population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 clipart population increase, Growth population increas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12753" cy="24275941"/>
                          </a:xfrm>
                          <a:prstGeom prst="rect">
                            <a:avLst/>
                          </a:prstGeom>
                          <a:noFill/>
                          <a:ln>
                            <a:noFill/>
                          </a:ln>
                        </pic:spPr>
                      </pic:pic>
                    </a:graphicData>
                  </a:graphic>
                </wp:inline>
              </w:drawing>
            </w:r>
          </w:p>
        </w:tc>
        <w:tc>
          <w:tcPr>
            <w:tcW w:w="7447" w:type="dxa"/>
            <w:tcMar>
              <w:left w:w="677" w:type="dxa"/>
            </w:tcMar>
          </w:tcPr>
          <w:p w14:paraId="17EF71E1" w14:textId="3AB1D1D1" w:rsidR="008D4E68" w:rsidRPr="001F28D0" w:rsidRDefault="00E9584E" w:rsidP="001F28D0">
            <w:pPr>
              <w:rPr>
                <w:b/>
                <w:noProof/>
                <w:color w:val="auto"/>
                <w:sz w:val="20"/>
              </w:rPr>
            </w:pPr>
            <w:r w:rsidRPr="00CE7B71">
              <w:rPr>
                <w:noProof/>
                <w:color w:val="auto"/>
                <w:sz w:val="20"/>
              </w:rPr>
              <mc:AlternateContent>
                <mc:Choice Requires="wps">
                  <w:drawing>
                    <wp:anchor distT="45720" distB="45720" distL="114300" distR="114300" simplePos="0" relativeHeight="251800576" behindDoc="0" locked="0" layoutInCell="1" allowOverlap="1" wp14:anchorId="1D985236" wp14:editId="4D6F3E0F">
                      <wp:simplePos x="0" y="0"/>
                      <wp:positionH relativeFrom="column">
                        <wp:posOffset>-429895</wp:posOffset>
                      </wp:positionH>
                      <wp:positionV relativeFrom="paragraph">
                        <wp:posOffset>6506972</wp:posOffset>
                      </wp:positionV>
                      <wp:extent cx="4976495" cy="1871345"/>
                      <wp:effectExtent l="0" t="0" r="0" b="0"/>
                      <wp:wrapSquare wrapText="bothSides"/>
                      <wp:docPr id="689281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1871345"/>
                              </a:xfrm>
                              <a:prstGeom prst="rect">
                                <a:avLst/>
                              </a:prstGeom>
                              <a:solidFill>
                                <a:srgbClr val="FFFFFF"/>
                              </a:solidFill>
                              <a:ln w="9525">
                                <a:noFill/>
                                <a:miter lim="800000"/>
                                <a:headEnd/>
                                <a:tailEnd/>
                              </a:ln>
                            </wps:spPr>
                            <wps:txbx>
                              <w:txbxContent>
                                <w:tbl>
                                  <w:tblPr>
                                    <w:tblStyle w:val="TableGrid"/>
                                    <w:tblW w:w="7290" w:type="dxa"/>
                                    <w:tblInd w:w="-5" w:type="dxa"/>
                                    <w:tblLayout w:type="fixed"/>
                                    <w:tblLook w:val="04A0" w:firstRow="1" w:lastRow="0" w:firstColumn="1" w:lastColumn="0" w:noHBand="0" w:noVBand="1"/>
                                  </w:tblPr>
                                  <w:tblGrid>
                                    <w:gridCol w:w="720"/>
                                    <w:gridCol w:w="720"/>
                                    <w:gridCol w:w="1080"/>
                                    <w:gridCol w:w="990"/>
                                    <w:gridCol w:w="810"/>
                                    <w:gridCol w:w="990"/>
                                    <w:gridCol w:w="1170"/>
                                    <w:gridCol w:w="810"/>
                                  </w:tblGrid>
                                  <w:tr w:rsidR="008D4E68" w:rsidRPr="00C74969" w14:paraId="18B989C9" w14:textId="77777777" w:rsidTr="004F1472">
                                    <w:tc>
                                      <w:tcPr>
                                        <w:tcW w:w="7290" w:type="dxa"/>
                                        <w:gridSpan w:val="8"/>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67613EF7"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CALHOUN COUNTY JULY 2024 SALES AND USE TAX COMPARISON SUMMARY*</w:t>
                                        </w:r>
                                      </w:p>
                                    </w:tc>
                                  </w:tr>
                                  <w:tr w:rsidR="00C74969" w:rsidRPr="00C74969" w14:paraId="0555892A" w14:textId="77777777" w:rsidTr="004F1472">
                                    <w:tc>
                                      <w:tcPr>
                                        <w:tcW w:w="72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20E7A7C2"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City/County</w:t>
                                        </w:r>
                                      </w:p>
                                    </w:tc>
                                    <w:tc>
                                      <w:tcPr>
                                        <w:tcW w:w="72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721B78BE"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Rate</w:t>
                                        </w:r>
                                      </w:p>
                                    </w:tc>
                                    <w:tc>
                                      <w:tcPr>
                                        <w:tcW w:w="108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22F404DD"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Net Payment July</w:t>
                                        </w:r>
                                      </w:p>
                                    </w:tc>
                                    <w:tc>
                                      <w:tcPr>
                                        <w:tcW w:w="99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066B653C"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Comparable Payment Last Year</w:t>
                                        </w:r>
                                      </w:p>
                                    </w:tc>
                                    <w:tc>
                                      <w:tcPr>
                                        <w:tcW w:w="81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61176531"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%Change</w:t>
                                        </w:r>
                                      </w:p>
                                    </w:tc>
                                    <w:tc>
                                      <w:tcPr>
                                        <w:tcW w:w="99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5992040E"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Payment YTD</w:t>
                                        </w:r>
                                      </w:p>
                                    </w:tc>
                                    <w:tc>
                                      <w:tcPr>
                                        <w:tcW w:w="117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51B28592"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Payment</w:t>
                                        </w:r>
                                      </w:p>
                                      <w:p w14:paraId="48BB0EE0"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Last Year YTD</w:t>
                                        </w:r>
                                      </w:p>
                                    </w:tc>
                                    <w:tc>
                                      <w:tcPr>
                                        <w:tcW w:w="81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4B36833D"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 Change</w:t>
                                        </w:r>
                                      </w:p>
                                    </w:tc>
                                  </w:tr>
                                  <w:tr w:rsidR="004F1472" w:rsidRPr="00C74969" w14:paraId="1EB7E290" w14:textId="77777777" w:rsidTr="004F1472">
                                    <w:tc>
                                      <w:tcPr>
                                        <w:tcW w:w="720" w:type="dxa"/>
                                        <w:tcBorders>
                                          <w:top w:val="single" w:sz="4" w:space="0" w:color="34C9FF" w:themeColor="text2" w:themeTint="BF"/>
                                          <w:bottom w:val="single" w:sz="4" w:space="0" w:color="auto"/>
                                        </w:tcBorders>
                                      </w:tcPr>
                                      <w:p w14:paraId="3D7BC71B" w14:textId="77777777" w:rsidR="008D4E68" w:rsidRPr="00C74969" w:rsidRDefault="008D4E68" w:rsidP="008D4E68">
                                        <w:pPr>
                                          <w:rPr>
                                            <w:sz w:val="14"/>
                                            <w:szCs w:val="14"/>
                                          </w:rPr>
                                        </w:pPr>
                                        <w:r w:rsidRPr="00C74969">
                                          <w:rPr>
                                            <w:sz w:val="14"/>
                                            <w:szCs w:val="14"/>
                                          </w:rPr>
                                          <w:t>Calhoun County</w:t>
                                        </w:r>
                                      </w:p>
                                    </w:tc>
                                    <w:tc>
                                      <w:tcPr>
                                        <w:tcW w:w="720" w:type="dxa"/>
                                        <w:tcBorders>
                                          <w:top w:val="single" w:sz="4" w:space="0" w:color="34C9FF" w:themeColor="text2" w:themeTint="BF"/>
                                          <w:bottom w:val="single" w:sz="4" w:space="0" w:color="auto"/>
                                        </w:tcBorders>
                                      </w:tcPr>
                                      <w:p w14:paraId="50922F26" w14:textId="77777777" w:rsidR="008D4E68" w:rsidRPr="00C74969" w:rsidRDefault="008D4E68" w:rsidP="008D4E68">
                                        <w:pPr>
                                          <w:rPr>
                                            <w:sz w:val="14"/>
                                            <w:szCs w:val="14"/>
                                          </w:rPr>
                                        </w:pPr>
                                        <w:r w:rsidRPr="00C74969">
                                          <w:rPr>
                                            <w:sz w:val="14"/>
                                            <w:szCs w:val="14"/>
                                          </w:rPr>
                                          <w:t>0.500%</w:t>
                                        </w:r>
                                      </w:p>
                                    </w:tc>
                                    <w:tc>
                                      <w:tcPr>
                                        <w:tcW w:w="1080" w:type="dxa"/>
                                        <w:tcBorders>
                                          <w:top w:val="single" w:sz="4" w:space="0" w:color="34C9FF" w:themeColor="text2" w:themeTint="BF"/>
                                          <w:bottom w:val="single" w:sz="4" w:space="0" w:color="auto"/>
                                        </w:tcBorders>
                                      </w:tcPr>
                                      <w:p w14:paraId="1327A491" w14:textId="77777777" w:rsidR="008D4E68" w:rsidRPr="00C74969" w:rsidRDefault="008D4E68" w:rsidP="008D4E68">
                                        <w:pPr>
                                          <w:rPr>
                                            <w:sz w:val="14"/>
                                            <w:szCs w:val="14"/>
                                          </w:rPr>
                                        </w:pPr>
                                        <w:r w:rsidRPr="00C74969">
                                          <w:rPr>
                                            <w:sz w:val="14"/>
                                            <w:szCs w:val="14"/>
                                          </w:rPr>
                                          <w:t>$ 372,571.20</w:t>
                                        </w:r>
                                      </w:p>
                                    </w:tc>
                                    <w:tc>
                                      <w:tcPr>
                                        <w:tcW w:w="990" w:type="dxa"/>
                                        <w:tcBorders>
                                          <w:top w:val="single" w:sz="4" w:space="0" w:color="34C9FF" w:themeColor="text2" w:themeTint="BF"/>
                                          <w:bottom w:val="single" w:sz="4" w:space="0" w:color="auto"/>
                                        </w:tcBorders>
                                      </w:tcPr>
                                      <w:p w14:paraId="72E10765" w14:textId="77777777" w:rsidR="008D4E68" w:rsidRPr="00C74969" w:rsidRDefault="008D4E68" w:rsidP="008D4E68">
                                        <w:pPr>
                                          <w:rPr>
                                            <w:sz w:val="14"/>
                                            <w:szCs w:val="14"/>
                                          </w:rPr>
                                        </w:pPr>
                                        <w:r w:rsidRPr="00C74969">
                                          <w:rPr>
                                            <w:sz w:val="14"/>
                                            <w:szCs w:val="14"/>
                                          </w:rPr>
                                          <w:t>$ 337,224.82</w:t>
                                        </w:r>
                                      </w:p>
                                    </w:tc>
                                    <w:tc>
                                      <w:tcPr>
                                        <w:tcW w:w="810" w:type="dxa"/>
                                        <w:tcBorders>
                                          <w:top w:val="single" w:sz="4" w:space="0" w:color="34C9FF" w:themeColor="text2" w:themeTint="BF"/>
                                          <w:bottom w:val="single" w:sz="4" w:space="0" w:color="auto"/>
                                        </w:tcBorders>
                                      </w:tcPr>
                                      <w:p w14:paraId="3DE59ACA" w14:textId="77777777" w:rsidR="008D4E68" w:rsidRPr="00C74969" w:rsidRDefault="008D4E68" w:rsidP="008D4E68">
                                        <w:pPr>
                                          <w:jc w:val="center"/>
                                          <w:rPr>
                                            <w:sz w:val="14"/>
                                            <w:szCs w:val="14"/>
                                          </w:rPr>
                                        </w:pPr>
                                        <w:r w:rsidRPr="00C74969">
                                          <w:rPr>
                                            <w:sz w:val="14"/>
                                            <w:szCs w:val="14"/>
                                          </w:rPr>
                                          <w:t>10.48%</w:t>
                                        </w:r>
                                      </w:p>
                                    </w:tc>
                                    <w:tc>
                                      <w:tcPr>
                                        <w:tcW w:w="990" w:type="dxa"/>
                                        <w:tcBorders>
                                          <w:top w:val="single" w:sz="4" w:space="0" w:color="34C9FF" w:themeColor="text2" w:themeTint="BF"/>
                                          <w:bottom w:val="single" w:sz="4" w:space="0" w:color="auto"/>
                                        </w:tcBorders>
                                      </w:tcPr>
                                      <w:p w14:paraId="2C6FFCD8" w14:textId="77777777" w:rsidR="008D4E68" w:rsidRPr="00C74969" w:rsidRDefault="008D4E68" w:rsidP="008D4E68">
                                        <w:pPr>
                                          <w:rPr>
                                            <w:sz w:val="14"/>
                                            <w:szCs w:val="14"/>
                                          </w:rPr>
                                        </w:pPr>
                                        <w:r w:rsidRPr="00C74969">
                                          <w:rPr>
                                            <w:sz w:val="14"/>
                                            <w:szCs w:val="14"/>
                                          </w:rPr>
                                          <w:t>$ 2,316,647.30</w:t>
                                        </w:r>
                                      </w:p>
                                    </w:tc>
                                    <w:tc>
                                      <w:tcPr>
                                        <w:tcW w:w="1170" w:type="dxa"/>
                                        <w:tcBorders>
                                          <w:top w:val="single" w:sz="4" w:space="0" w:color="34C9FF" w:themeColor="text2" w:themeTint="BF"/>
                                          <w:bottom w:val="single" w:sz="4" w:space="0" w:color="auto"/>
                                        </w:tcBorders>
                                      </w:tcPr>
                                      <w:p w14:paraId="5F43AC8E" w14:textId="77777777" w:rsidR="008D4E68" w:rsidRPr="00C74969" w:rsidRDefault="008D4E68" w:rsidP="008D4E68">
                                        <w:pPr>
                                          <w:rPr>
                                            <w:sz w:val="14"/>
                                            <w:szCs w:val="14"/>
                                          </w:rPr>
                                        </w:pPr>
                                        <w:r w:rsidRPr="00C74969">
                                          <w:rPr>
                                            <w:sz w:val="14"/>
                                            <w:szCs w:val="14"/>
                                          </w:rPr>
                                          <w:t>$ 2,204,349.48</w:t>
                                        </w:r>
                                      </w:p>
                                    </w:tc>
                                    <w:tc>
                                      <w:tcPr>
                                        <w:tcW w:w="810" w:type="dxa"/>
                                        <w:tcBorders>
                                          <w:top w:val="single" w:sz="4" w:space="0" w:color="34C9FF" w:themeColor="text2" w:themeTint="BF"/>
                                          <w:bottom w:val="single" w:sz="4" w:space="0" w:color="auto"/>
                                        </w:tcBorders>
                                      </w:tcPr>
                                      <w:p w14:paraId="423FA55E" w14:textId="77777777" w:rsidR="008D4E68" w:rsidRPr="00C74969" w:rsidRDefault="008D4E68" w:rsidP="008D4E68">
                                        <w:pPr>
                                          <w:jc w:val="center"/>
                                          <w:rPr>
                                            <w:sz w:val="14"/>
                                            <w:szCs w:val="14"/>
                                          </w:rPr>
                                        </w:pPr>
                                        <w:r w:rsidRPr="00C74969">
                                          <w:rPr>
                                            <w:sz w:val="14"/>
                                            <w:szCs w:val="14"/>
                                          </w:rPr>
                                          <w:t>5.09%</w:t>
                                        </w:r>
                                      </w:p>
                                    </w:tc>
                                  </w:tr>
                                  <w:tr w:rsidR="00C74969" w:rsidRPr="00C74969" w14:paraId="66B101F9" w14:textId="77777777" w:rsidTr="004F1472">
                                    <w:tc>
                                      <w:tcPr>
                                        <w:tcW w:w="720" w:type="dxa"/>
                                        <w:shd w:val="clear" w:color="auto" w:fill="FCD8D3" w:themeFill="accent6" w:themeFillTint="33"/>
                                      </w:tcPr>
                                      <w:p w14:paraId="0F7B78DF" w14:textId="77777777" w:rsidR="008D4E68" w:rsidRPr="00C74969" w:rsidRDefault="008D4E68" w:rsidP="008D4E68">
                                        <w:pPr>
                                          <w:rPr>
                                            <w:sz w:val="14"/>
                                            <w:szCs w:val="14"/>
                                          </w:rPr>
                                        </w:pPr>
                                        <w:r w:rsidRPr="00C74969">
                                          <w:rPr>
                                            <w:sz w:val="14"/>
                                            <w:szCs w:val="14"/>
                                          </w:rPr>
                                          <w:t>Point Comfort</w:t>
                                        </w:r>
                                      </w:p>
                                    </w:tc>
                                    <w:tc>
                                      <w:tcPr>
                                        <w:tcW w:w="720" w:type="dxa"/>
                                        <w:shd w:val="clear" w:color="auto" w:fill="FCD8D3" w:themeFill="accent6" w:themeFillTint="33"/>
                                      </w:tcPr>
                                      <w:p w14:paraId="0ED8AC3A" w14:textId="77777777" w:rsidR="008D4E68" w:rsidRPr="00C74969" w:rsidRDefault="008D4E68" w:rsidP="008D4E68">
                                        <w:pPr>
                                          <w:rPr>
                                            <w:sz w:val="14"/>
                                            <w:szCs w:val="14"/>
                                          </w:rPr>
                                        </w:pPr>
                                        <w:r w:rsidRPr="00C74969">
                                          <w:rPr>
                                            <w:sz w:val="14"/>
                                            <w:szCs w:val="14"/>
                                          </w:rPr>
                                          <w:t>1.00%</w:t>
                                        </w:r>
                                      </w:p>
                                    </w:tc>
                                    <w:tc>
                                      <w:tcPr>
                                        <w:tcW w:w="1080" w:type="dxa"/>
                                        <w:shd w:val="clear" w:color="auto" w:fill="FCD8D3" w:themeFill="accent6" w:themeFillTint="33"/>
                                      </w:tcPr>
                                      <w:p w14:paraId="2953DCCD" w14:textId="77777777" w:rsidR="008D4E68" w:rsidRPr="00C74969" w:rsidRDefault="008D4E68" w:rsidP="008D4E68">
                                        <w:pPr>
                                          <w:rPr>
                                            <w:sz w:val="14"/>
                                            <w:szCs w:val="14"/>
                                          </w:rPr>
                                        </w:pPr>
                                        <w:r w:rsidRPr="00C74969">
                                          <w:rPr>
                                            <w:sz w:val="14"/>
                                            <w:szCs w:val="14"/>
                                          </w:rPr>
                                          <w:t>$    24,928.51</w:t>
                                        </w:r>
                                      </w:p>
                                    </w:tc>
                                    <w:tc>
                                      <w:tcPr>
                                        <w:tcW w:w="990" w:type="dxa"/>
                                        <w:shd w:val="clear" w:color="auto" w:fill="FCD8D3" w:themeFill="accent6" w:themeFillTint="33"/>
                                      </w:tcPr>
                                      <w:p w14:paraId="114A7300" w14:textId="77777777" w:rsidR="008D4E68" w:rsidRPr="00C74969" w:rsidRDefault="008D4E68" w:rsidP="008D4E68">
                                        <w:pPr>
                                          <w:rPr>
                                            <w:sz w:val="14"/>
                                            <w:szCs w:val="14"/>
                                          </w:rPr>
                                        </w:pPr>
                                        <w:r w:rsidRPr="00C74969">
                                          <w:rPr>
                                            <w:sz w:val="14"/>
                                            <w:szCs w:val="14"/>
                                          </w:rPr>
                                          <w:t>$    14,725.83</w:t>
                                        </w:r>
                                      </w:p>
                                    </w:tc>
                                    <w:tc>
                                      <w:tcPr>
                                        <w:tcW w:w="810" w:type="dxa"/>
                                        <w:shd w:val="clear" w:color="auto" w:fill="FCD8D3" w:themeFill="accent6" w:themeFillTint="33"/>
                                      </w:tcPr>
                                      <w:p w14:paraId="702A8843" w14:textId="77777777" w:rsidR="008D4E68" w:rsidRPr="00C74969" w:rsidRDefault="008D4E68" w:rsidP="008D4E68">
                                        <w:pPr>
                                          <w:jc w:val="center"/>
                                          <w:rPr>
                                            <w:sz w:val="14"/>
                                            <w:szCs w:val="14"/>
                                          </w:rPr>
                                        </w:pPr>
                                        <w:r w:rsidRPr="00C74969">
                                          <w:rPr>
                                            <w:sz w:val="14"/>
                                            <w:szCs w:val="14"/>
                                          </w:rPr>
                                          <w:t>69.28%</w:t>
                                        </w:r>
                                      </w:p>
                                    </w:tc>
                                    <w:tc>
                                      <w:tcPr>
                                        <w:tcW w:w="990" w:type="dxa"/>
                                        <w:shd w:val="clear" w:color="auto" w:fill="FCD8D3" w:themeFill="accent6" w:themeFillTint="33"/>
                                      </w:tcPr>
                                      <w:p w14:paraId="2ABA5433" w14:textId="77777777" w:rsidR="008D4E68" w:rsidRPr="00C74969" w:rsidRDefault="008D4E68" w:rsidP="008D4E68">
                                        <w:pPr>
                                          <w:rPr>
                                            <w:sz w:val="14"/>
                                            <w:szCs w:val="14"/>
                                          </w:rPr>
                                        </w:pPr>
                                        <w:r w:rsidRPr="00C74969">
                                          <w:rPr>
                                            <w:sz w:val="14"/>
                                            <w:szCs w:val="14"/>
                                          </w:rPr>
                                          <w:t>$     145,272.85</w:t>
                                        </w:r>
                                      </w:p>
                                    </w:tc>
                                    <w:tc>
                                      <w:tcPr>
                                        <w:tcW w:w="1170" w:type="dxa"/>
                                        <w:shd w:val="clear" w:color="auto" w:fill="FCD8D3" w:themeFill="accent6" w:themeFillTint="33"/>
                                      </w:tcPr>
                                      <w:p w14:paraId="493CE4B2" w14:textId="77777777" w:rsidR="008D4E68" w:rsidRPr="00C74969" w:rsidRDefault="008D4E68" w:rsidP="008D4E68">
                                        <w:pPr>
                                          <w:rPr>
                                            <w:sz w:val="14"/>
                                            <w:szCs w:val="14"/>
                                          </w:rPr>
                                        </w:pPr>
                                        <w:r w:rsidRPr="00C74969">
                                          <w:rPr>
                                            <w:sz w:val="14"/>
                                            <w:szCs w:val="14"/>
                                          </w:rPr>
                                          <w:t>$     108,989.69</w:t>
                                        </w:r>
                                      </w:p>
                                    </w:tc>
                                    <w:tc>
                                      <w:tcPr>
                                        <w:tcW w:w="810" w:type="dxa"/>
                                        <w:tcBorders>
                                          <w:right w:val="single" w:sz="4" w:space="0" w:color="auto"/>
                                        </w:tcBorders>
                                        <w:shd w:val="clear" w:color="auto" w:fill="FCD8D3" w:themeFill="accent6" w:themeFillTint="33"/>
                                      </w:tcPr>
                                      <w:p w14:paraId="401E5509" w14:textId="77777777" w:rsidR="008D4E68" w:rsidRPr="00C74969" w:rsidRDefault="008D4E68" w:rsidP="008D4E68">
                                        <w:pPr>
                                          <w:jc w:val="center"/>
                                          <w:rPr>
                                            <w:sz w:val="14"/>
                                            <w:szCs w:val="14"/>
                                          </w:rPr>
                                        </w:pPr>
                                        <w:r w:rsidRPr="00C74969">
                                          <w:rPr>
                                            <w:sz w:val="14"/>
                                            <w:szCs w:val="14"/>
                                          </w:rPr>
                                          <w:t>33.29%</w:t>
                                        </w:r>
                                      </w:p>
                                    </w:tc>
                                  </w:tr>
                                  <w:tr w:rsidR="004F1472" w:rsidRPr="00C74969" w14:paraId="4257C15D" w14:textId="77777777" w:rsidTr="004F1472">
                                    <w:tc>
                                      <w:tcPr>
                                        <w:tcW w:w="720" w:type="dxa"/>
                                        <w:tcBorders>
                                          <w:bottom w:val="single" w:sz="4" w:space="0" w:color="auto"/>
                                        </w:tcBorders>
                                      </w:tcPr>
                                      <w:p w14:paraId="2FA5A724" w14:textId="77777777" w:rsidR="008D4E68" w:rsidRPr="00C74969" w:rsidRDefault="008D4E68" w:rsidP="008D4E68">
                                        <w:pPr>
                                          <w:rPr>
                                            <w:sz w:val="14"/>
                                            <w:szCs w:val="14"/>
                                          </w:rPr>
                                        </w:pPr>
                                        <w:r w:rsidRPr="00C74969">
                                          <w:rPr>
                                            <w:sz w:val="14"/>
                                            <w:szCs w:val="14"/>
                                          </w:rPr>
                                          <w:t>Port Lavaca</w:t>
                                        </w:r>
                                      </w:p>
                                    </w:tc>
                                    <w:tc>
                                      <w:tcPr>
                                        <w:tcW w:w="720" w:type="dxa"/>
                                        <w:tcBorders>
                                          <w:bottom w:val="single" w:sz="4" w:space="0" w:color="auto"/>
                                        </w:tcBorders>
                                      </w:tcPr>
                                      <w:p w14:paraId="0109E952" w14:textId="77777777" w:rsidR="008D4E68" w:rsidRPr="00C74969" w:rsidRDefault="008D4E68" w:rsidP="008D4E68">
                                        <w:pPr>
                                          <w:rPr>
                                            <w:sz w:val="14"/>
                                            <w:szCs w:val="14"/>
                                          </w:rPr>
                                        </w:pPr>
                                        <w:r w:rsidRPr="00C74969">
                                          <w:rPr>
                                            <w:sz w:val="14"/>
                                            <w:szCs w:val="14"/>
                                          </w:rPr>
                                          <w:t>1.500%</w:t>
                                        </w:r>
                                      </w:p>
                                    </w:tc>
                                    <w:tc>
                                      <w:tcPr>
                                        <w:tcW w:w="1080" w:type="dxa"/>
                                        <w:tcBorders>
                                          <w:bottom w:val="single" w:sz="4" w:space="0" w:color="auto"/>
                                        </w:tcBorders>
                                      </w:tcPr>
                                      <w:p w14:paraId="7448AF13" w14:textId="77777777" w:rsidR="008D4E68" w:rsidRPr="00C74969" w:rsidRDefault="008D4E68" w:rsidP="008D4E68">
                                        <w:pPr>
                                          <w:rPr>
                                            <w:sz w:val="14"/>
                                            <w:szCs w:val="14"/>
                                          </w:rPr>
                                        </w:pPr>
                                        <w:r w:rsidRPr="00C74969">
                                          <w:rPr>
                                            <w:sz w:val="14"/>
                                            <w:szCs w:val="14"/>
                                          </w:rPr>
                                          <w:t>$ 302,469.48</w:t>
                                        </w:r>
                                      </w:p>
                                    </w:tc>
                                    <w:tc>
                                      <w:tcPr>
                                        <w:tcW w:w="990" w:type="dxa"/>
                                        <w:tcBorders>
                                          <w:bottom w:val="single" w:sz="4" w:space="0" w:color="auto"/>
                                        </w:tcBorders>
                                      </w:tcPr>
                                      <w:p w14:paraId="23716643" w14:textId="77777777" w:rsidR="008D4E68" w:rsidRPr="00C74969" w:rsidRDefault="008D4E68" w:rsidP="008D4E68">
                                        <w:pPr>
                                          <w:rPr>
                                            <w:sz w:val="14"/>
                                            <w:szCs w:val="14"/>
                                          </w:rPr>
                                        </w:pPr>
                                        <w:r w:rsidRPr="00C74969">
                                          <w:rPr>
                                            <w:sz w:val="14"/>
                                            <w:szCs w:val="14"/>
                                          </w:rPr>
                                          <w:t>$ 310,160.10</w:t>
                                        </w:r>
                                      </w:p>
                                    </w:tc>
                                    <w:tc>
                                      <w:tcPr>
                                        <w:tcW w:w="810" w:type="dxa"/>
                                        <w:tcBorders>
                                          <w:bottom w:val="single" w:sz="4" w:space="0" w:color="auto"/>
                                        </w:tcBorders>
                                      </w:tcPr>
                                      <w:p w14:paraId="506CEF2E" w14:textId="77777777" w:rsidR="008D4E68" w:rsidRPr="00C74969" w:rsidRDefault="008D4E68" w:rsidP="008D4E68">
                                        <w:pPr>
                                          <w:jc w:val="center"/>
                                          <w:rPr>
                                            <w:sz w:val="14"/>
                                            <w:szCs w:val="14"/>
                                          </w:rPr>
                                        </w:pPr>
                                        <w:r w:rsidRPr="00C74969">
                                          <w:rPr>
                                            <w:sz w:val="14"/>
                                            <w:szCs w:val="14"/>
                                          </w:rPr>
                                          <w:t>-2.47%</w:t>
                                        </w:r>
                                      </w:p>
                                    </w:tc>
                                    <w:tc>
                                      <w:tcPr>
                                        <w:tcW w:w="990" w:type="dxa"/>
                                        <w:tcBorders>
                                          <w:bottom w:val="single" w:sz="4" w:space="0" w:color="auto"/>
                                        </w:tcBorders>
                                      </w:tcPr>
                                      <w:p w14:paraId="7E20A58D" w14:textId="77777777" w:rsidR="008D4E68" w:rsidRPr="00C74969" w:rsidRDefault="008D4E68" w:rsidP="008D4E68">
                                        <w:pPr>
                                          <w:rPr>
                                            <w:sz w:val="14"/>
                                            <w:szCs w:val="14"/>
                                          </w:rPr>
                                        </w:pPr>
                                        <w:r w:rsidRPr="00C74969">
                                          <w:rPr>
                                            <w:sz w:val="14"/>
                                            <w:szCs w:val="14"/>
                                          </w:rPr>
                                          <w:t>$ 2,128,912.22</w:t>
                                        </w:r>
                                      </w:p>
                                    </w:tc>
                                    <w:tc>
                                      <w:tcPr>
                                        <w:tcW w:w="1170" w:type="dxa"/>
                                        <w:tcBorders>
                                          <w:bottom w:val="single" w:sz="4" w:space="0" w:color="auto"/>
                                        </w:tcBorders>
                                      </w:tcPr>
                                      <w:p w14:paraId="457C1D5D" w14:textId="77777777" w:rsidR="008D4E68" w:rsidRPr="00C74969" w:rsidRDefault="008D4E68" w:rsidP="008D4E68">
                                        <w:pPr>
                                          <w:rPr>
                                            <w:sz w:val="14"/>
                                            <w:szCs w:val="14"/>
                                          </w:rPr>
                                        </w:pPr>
                                        <w:r w:rsidRPr="00C74969">
                                          <w:rPr>
                                            <w:sz w:val="14"/>
                                            <w:szCs w:val="14"/>
                                          </w:rPr>
                                          <w:t>$ 1,991,856.74</w:t>
                                        </w:r>
                                      </w:p>
                                    </w:tc>
                                    <w:tc>
                                      <w:tcPr>
                                        <w:tcW w:w="810" w:type="dxa"/>
                                        <w:tcBorders>
                                          <w:bottom w:val="single" w:sz="4" w:space="0" w:color="auto"/>
                                        </w:tcBorders>
                                      </w:tcPr>
                                      <w:p w14:paraId="457F5E76" w14:textId="77777777" w:rsidR="008D4E68" w:rsidRPr="00C74969" w:rsidRDefault="008D4E68" w:rsidP="008D4E68">
                                        <w:pPr>
                                          <w:jc w:val="center"/>
                                          <w:rPr>
                                            <w:sz w:val="14"/>
                                            <w:szCs w:val="14"/>
                                          </w:rPr>
                                        </w:pPr>
                                        <w:r w:rsidRPr="00C74969">
                                          <w:rPr>
                                            <w:sz w:val="14"/>
                                            <w:szCs w:val="14"/>
                                          </w:rPr>
                                          <w:t>6.88%</w:t>
                                        </w:r>
                                      </w:p>
                                    </w:tc>
                                  </w:tr>
                                  <w:tr w:rsidR="00C74969" w:rsidRPr="00C74969" w14:paraId="59FAFD6E" w14:textId="77777777" w:rsidTr="004F1472">
                                    <w:tc>
                                      <w:tcPr>
                                        <w:tcW w:w="720" w:type="dxa"/>
                                        <w:shd w:val="clear" w:color="auto" w:fill="FCD8D3" w:themeFill="accent6" w:themeFillTint="33"/>
                                      </w:tcPr>
                                      <w:p w14:paraId="3BA1E739" w14:textId="77777777" w:rsidR="008D4E68" w:rsidRPr="00C74969" w:rsidRDefault="008D4E68" w:rsidP="008D4E68">
                                        <w:pPr>
                                          <w:rPr>
                                            <w:sz w:val="14"/>
                                            <w:szCs w:val="14"/>
                                          </w:rPr>
                                        </w:pPr>
                                        <w:r w:rsidRPr="00C74969">
                                          <w:rPr>
                                            <w:sz w:val="14"/>
                                            <w:szCs w:val="14"/>
                                          </w:rPr>
                                          <w:t>Seadrift</w:t>
                                        </w:r>
                                      </w:p>
                                    </w:tc>
                                    <w:tc>
                                      <w:tcPr>
                                        <w:tcW w:w="720" w:type="dxa"/>
                                        <w:shd w:val="clear" w:color="auto" w:fill="FCD8D3" w:themeFill="accent6" w:themeFillTint="33"/>
                                      </w:tcPr>
                                      <w:p w14:paraId="4D3058C3" w14:textId="77777777" w:rsidR="008D4E68" w:rsidRPr="00C74969" w:rsidRDefault="008D4E68" w:rsidP="008D4E68">
                                        <w:pPr>
                                          <w:rPr>
                                            <w:sz w:val="14"/>
                                            <w:szCs w:val="14"/>
                                          </w:rPr>
                                        </w:pPr>
                                        <w:r w:rsidRPr="00C74969">
                                          <w:rPr>
                                            <w:sz w:val="14"/>
                                            <w:szCs w:val="14"/>
                                          </w:rPr>
                                          <w:t>1.500%</w:t>
                                        </w:r>
                                      </w:p>
                                    </w:tc>
                                    <w:tc>
                                      <w:tcPr>
                                        <w:tcW w:w="1080" w:type="dxa"/>
                                        <w:shd w:val="clear" w:color="auto" w:fill="FCD8D3" w:themeFill="accent6" w:themeFillTint="33"/>
                                      </w:tcPr>
                                      <w:p w14:paraId="52CA0FA0" w14:textId="77777777" w:rsidR="008D4E68" w:rsidRPr="00C74969" w:rsidRDefault="008D4E68" w:rsidP="008D4E68">
                                        <w:pPr>
                                          <w:rPr>
                                            <w:sz w:val="14"/>
                                            <w:szCs w:val="14"/>
                                          </w:rPr>
                                        </w:pPr>
                                        <w:r w:rsidRPr="00C74969">
                                          <w:rPr>
                                            <w:sz w:val="14"/>
                                            <w:szCs w:val="14"/>
                                          </w:rPr>
                                          <w:t>$    24,459.00</w:t>
                                        </w:r>
                                      </w:p>
                                    </w:tc>
                                    <w:tc>
                                      <w:tcPr>
                                        <w:tcW w:w="990" w:type="dxa"/>
                                        <w:shd w:val="clear" w:color="auto" w:fill="FCD8D3" w:themeFill="accent6" w:themeFillTint="33"/>
                                      </w:tcPr>
                                      <w:p w14:paraId="2CC63E59" w14:textId="77777777" w:rsidR="008D4E68" w:rsidRPr="00C74969" w:rsidRDefault="008D4E68" w:rsidP="008D4E68">
                                        <w:pPr>
                                          <w:rPr>
                                            <w:sz w:val="14"/>
                                            <w:szCs w:val="14"/>
                                          </w:rPr>
                                        </w:pPr>
                                        <w:r w:rsidRPr="00C74969">
                                          <w:rPr>
                                            <w:sz w:val="14"/>
                                            <w:szCs w:val="14"/>
                                          </w:rPr>
                                          <w:t>$    27,892.10</w:t>
                                        </w:r>
                                      </w:p>
                                    </w:tc>
                                    <w:tc>
                                      <w:tcPr>
                                        <w:tcW w:w="810" w:type="dxa"/>
                                        <w:shd w:val="clear" w:color="auto" w:fill="FCD8D3" w:themeFill="accent6" w:themeFillTint="33"/>
                                      </w:tcPr>
                                      <w:p w14:paraId="4C52B246" w14:textId="77777777" w:rsidR="008D4E68" w:rsidRPr="00C74969" w:rsidRDefault="008D4E68" w:rsidP="008D4E68">
                                        <w:pPr>
                                          <w:jc w:val="center"/>
                                          <w:rPr>
                                            <w:sz w:val="14"/>
                                            <w:szCs w:val="14"/>
                                          </w:rPr>
                                        </w:pPr>
                                        <w:r w:rsidRPr="00C74969">
                                          <w:rPr>
                                            <w:sz w:val="14"/>
                                            <w:szCs w:val="14"/>
                                          </w:rPr>
                                          <w:t>-12.3%</w:t>
                                        </w:r>
                                      </w:p>
                                    </w:tc>
                                    <w:tc>
                                      <w:tcPr>
                                        <w:tcW w:w="990" w:type="dxa"/>
                                        <w:shd w:val="clear" w:color="auto" w:fill="FCD8D3" w:themeFill="accent6" w:themeFillTint="33"/>
                                      </w:tcPr>
                                      <w:p w14:paraId="1B8E0E62" w14:textId="77777777" w:rsidR="008D4E68" w:rsidRPr="00C74969" w:rsidRDefault="008D4E68" w:rsidP="008D4E68">
                                        <w:pPr>
                                          <w:rPr>
                                            <w:sz w:val="14"/>
                                            <w:szCs w:val="14"/>
                                          </w:rPr>
                                        </w:pPr>
                                        <w:r w:rsidRPr="00C74969">
                                          <w:rPr>
                                            <w:sz w:val="14"/>
                                            <w:szCs w:val="14"/>
                                          </w:rPr>
                                          <w:t>$     185,120.65</w:t>
                                        </w:r>
                                      </w:p>
                                    </w:tc>
                                    <w:tc>
                                      <w:tcPr>
                                        <w:tcW w:w="1170" w:type="dxa"/>
                                        <w:shd w:val="clear" w:color="auto" w:fill="FCD8D3" w:themeFill="accent6" w:themeFillTint="33"/>
                                      </w:tcPr>
                                      <w:p w14:paraId="33CA8F1B" w14:textId="77777777" w:rsidR="008D4E68" w:rsidRPr="00C74969" w:rsidRDefault="008D4E68" w:rsidP="008D4E68">
                                        <w:pPr>
                                          <w:rPr>
                                            <w:sz w:val="14"/>
                                            <w:szCs w:val="14"/>
                                          </w:rPr>
                                        </w:pPr>
                                        <w:r w:rsidRPr="00C74969">
                                          <w:rPr>
                                            <w:sz w:val="14"/>
                                            <w:szCs w:val="14"/>
                                          </w:rPr>
                                          <w:t>$     197,871.90</w:t>
                                        </w:r>
                                      </w:p>
                                    </w:tc>
                                    <w:tc>
                                      <w:tcPr>
                                        <w:tcW w:w="810" w:type="dxa"/>
                                        <w:shd w:val="clear" w:color="auto" w:fill="FCD8D3" w:themeFill="accent6" w:themeFillTint="33"/>
                                      </w:tcPr>
                                      <w:p w14:paraId="7CE0DFEA" w14:textId="77777777" w:rsidR="008D4E68" w:rsidRPr="00C74969" w:rsidRDefault="008D4E68" w:rsidP="008D4E68">
                                        <w:pPr>
                                          <w:jc w:val="center"/>
                                          <w:rPr>
                                            <w:sz w:val="14"/>
                                            <w:szCs w:val="14"/>
                                          </w:rPr>
                                        </w:pPr>
                                        <w:r w:rsidRPr="00C74969">
                                          <w:rPr>
                                            <w:sz w:val="14"/>
                                            <w:szCs w:val="14"/>
                                          </w:rPr>
                                          <w:t>-6.44%</w:t>
                                        </w:r>
                                      </w:p>
                                    </w:tc>
                                  </w:tr>
                                  <w:tr w:rsidR="004F1472" w:rsidRPr="00C74969" w14:paraId="452FA885" w14:textId="77777777" w:rsidTr="004F1472">
                                    <w:tc>
                                      <w:tcPr>
                                        <w:tcW w:w="720" w:type="dxa"/>
                                      </w:tcPr>
                                      <w:p w14:paraId="0CD954AF" w14:textId="77777777" w:rsidR="008D4E68" w:rsidRPr="00C74969" w:rsidRDefault="008D4E68" w:rsidP="008D4E68">
                                        <w:pPr>
                                          <w:rPr>
                                            <w:sz w:val="14"/>
                                            <w:szCs w:val="14"/>
                                          </w:rPr>
                                        </w:pPr>
                                        <w:r w:rsidRPr="00C74969">
                                          <w:rPr>
                                            <w:sz w:val="14"/>
                                            <w:szCs w:val="14"/>
                                          </w:rPr>
                                          <w:t>POCID</w:t>
                                        </w:r>
                                      </w:p>
                                    </w:tc>
                                    <w:tc>
                                      <w:tcPr>
                                        <w:tcW w:w="720" w:type="dxa"/>
                                      </w:tcPr>
                                      <w:p w14:paraId="08926A63" w14:textId="77777777" w:rsidR="008D4E68" w:rsidRPr="00C74969" w:rsidRDefault="008D4E68" w:rsidP="008D4E68">
                                        <w:pPr>
                                          <w:rPr>
                                            <w:sz w:val="14"/>
                                            <w:szCs w:val="14"/>
                                          </w:rPr>
                                        </w:pPr>
                                        <w:r w:rsidRPr="00C74969">
                                          <w:rPr>
                                            <w:sz w:val="14"/>
                                            <w:szCs w:val="14"/>
                                          </w:rPr>
                                          <w:t>1.500%</w:t>
                                        </w:r>
                                      </w:p>
                                    </w:tc>
                                    <w:tc>
                                      <w:tcPr>
                                        <w:tcW w:w="1080" w:type="dxa"/>
                                      </w:tcPr>
                                      <w:p w14:paraId="7407FCE7" w14:textId="77777777" w:rsidR="008D4E68" w:rsidRPr="00C74969" w:rsidRDefault="008D4E68" w:rsidP="008D4E68">
                                        <w:pPr>
                                          <w:rPr>
                                            <w:sz w:val="14"/>
                                            <w:szCs w:val="14"/>
                                          </w:rPr>
                                        </w:pPr>
                                        <w:r w:rsidRPr="00C74969">
                                          <w:rPr>
                                            <w:sz w:val="14"/>
                                            <w:szCs w:val="14"/>
                                          </w:rPr>
                                          <w:t>$    36,163.38</w:t>
                                        </w:r>
                                      </w:p>
                                    </w:tc>
                                    <w:tc>
                                      <w:tcPr>
                                        <w:tcW w:w="990" w:type="dxa"/>
                                      </w:tcPr>
                                      <w:p w14:paraId="717E18CF" w14:textId="77777777" w:rsidR="008D4E68" w:rsidRPr="00C74969" w:rsidRDefault="008D4E68" w:rsidP="008D4E68">
                                        <w:pPr>
                                          <w:rPr>
                                            <w:sz w:val="14"/>
                                            <w:szCs w:val="14"/>
                                          </w:rPr>
                                        </w:pPr>
                                        <w:r w:rsidRPr="00C74969">
                                          <w:rPr>
                                            <w:sz w:val="14"/>
                                            <w:szCs w:val="14"/>
                                          </w:rPr>
                                          <w:t>$    35,032.88</w:t>
                                        </w:r>
                                      </w:p>
                                    </w:tc>
                                    <w:tc>
                                      <w:tcPr>
                                        <w:tcW w:w="810" w:type="dxa"/>
                                      </w:tcPr>
                                      <w:p w14:paraId="0D8AB6D0" w14:textId="77777777" w:rsidR="008D4E68" w:rsidRPr="00C74969" w:rsidRDefault="008D4E68" w:rsidP="008D4E68">
                                        <w:pPr>
                                          <w:jc w:val="center"/>
                                          <w:rPr>
                                            <w:sz w:val="14"/>
                                            <w:szCs w:val="14"/>
                                          </w:rPr>
                                        </w:pPr>
                                        <w:r w:rsidRPr="00C74969">
                                          <w:rPr>
                                            <w:sz w:val="14"/>
                                            <w:szCs w:val="14"/>
                                          </w:rPr>
                                          <w:t>3.22%</w:t>
                                        </w:r>
                                      </w:p>
                                    </w:tc>
                                    <w:tc>
                                      <w:tcPr>
                                        <w:tcW w:w="990" w:type="dxa"/>
                                      </w:tcPr>
                                      <w:p w14:paraId="1D93F58C" w14:textId="77777777" w:rsidR="008D4E68" w:rsidRPr="00C74969" w:rsidRDefault="008D4E68" w:rsidP="008D4E68">
                                        <w:pPr>
                                          <w:rPr>
                                            <w:sz w:val="14"/>
                                            <w:szCs w:val="14"/>
                                          </w:rPr>
                                        </w:pPr>
                                        <w:r w:rsidRPr="00C74969">
                                          <w:rPr>
                                            <w:sz w:val="14"/>
                                            <w:szCs w:val="14"/>
                                          </w:rPr>
                                          <w:t>$     199,717.02</w:t>
                                        </w:r>
                                      </w:p>
                                    </w:tc>
                                    <w:tc>
                                      <w:tcPr>
                                        <w:tcW w:w="1170" w:type="dxa"/>
                                      </w:tcPr>
                                      <w:p w14:paraId="503FC73D" w14:textId="77777777" w:rsidR="008D4E68" w:rsidRPr="00C74969" w:rsidRDefault="008D4E68" w:rsidP="008D4E68">
                                        <w:pPr>
                                          <w:rPr>
                                            <w:sz w:val="14"/>
                                            <w:szCs w:val="14"/>
                                          </w:rPr>
                                        </w:pPr>
                                        <w:r w:rsidRPr="00C74969">
                                          <w:rPr>
                                            <w:sz w:val="14"/>
                                            <w:szCs w:val="14"/>
                                          </w:rPr>
                                          <w:t>$     198,759.20</w:t>
                                        </w:r>
                                      </w:p>
                                    </w:tc>
                                    <w:tc>
                                      <w:tcPr>
                                        <w:tcW w:w="810" w:type="dxa"/>
                                      </w:tcPr>
                                      <w:p w14:paraId="39CB3EA9" w14:textId="77777777" w:rsidR="008D4E68" w:rsidRPr="00C74969" w:rsidRDefault="008D4E68" w:rsidP="008D4E68">
                                        <w:pPr>
                                          <w:jc w:val="center"/>
                                          <w:rPr>
                                            <w:sz w:val="14"/>
                                            <w:szCs w:val="14"/>
                                          </w:rPr>
                                        </w:pPr>
                                        <w:r w:rsidRPr="00C74969">
                                          <w:rPr>
                                            <w:sz w:val="14"/>
                                            <w:szCs w:val="14"/>
                                          </w:rPr>
                                          <w:t>0.48%</w:t>
                                        </w:r>
                                      </w:p>
                                    </w:tc>
                                  </w:tr>
                                </w:tbl>
                                <w:p w14:paraId="5CA0782F" w14:textId="629BEC1F" w:rsidR="008D4E68" w:rsidRPr="00C74969" w:rsidRDefault="008D4E68">
                                  <w:pPr>
                                    <w:rPr>
                                      <w:sz w:val="14"/>
                                      <w:szCs w:val="14"/>
                                    </w:rPr>
                                  </w:pPr>
                                  <w:r w:rsidRPr="00C74969">
                                    <w:rPr>
                                      <w:sz w:val="14"/>
                                      <w:szCs w:val="14"/>
                                    </w:rPr>
                                    <w:t>*Source Texas Comptroller as of July 23,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5236" id="_x0000_s1035" type="#_x0000_t202" style="position:absolute;margin-left:-33.85pt;margin-top:512.35pt;width:391.85pt;height:147.3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" stroked="f">
                      <v:textbox>
                        <w:txbxContent>
                          <w:tbl>
                            <w:tblPr>
                              <w:tblStyle w:val="TableGrid"/>
                              <w:tblW w:w="7290" w:type="dxa"/>
                              <w:tblInd w:w="-5" w:type="dxa"/>
                              <w:tblLayout w:type="fixed"/>
                              <w:tblLook w:val="04A0" w:firstRow="1" w:lastRow="0" w:firstColumn="1" w:lastColumn="0" w:noHBand="0" w:noVBand="1"/>
                            </w:tblPr>
                            <w:tblGrid>
                              <w:gridCol w:w="720"/>
                              <w:gridCol w:w="720"/>
                              <w:gridCol w:w="1080"/>
                              <w:gridCol w:w="990"/>
                              <w:gridCol w:w="810"/>
                              <w:gridCol w:w="990"/>
                              <w:gridCol w:w="1170"/>
                              <w:gridCol w:w="810"/>
                            </w:tblGrid>
                            <w:tr w:rsidR="008D4E68" w:rsidRPr="00C74969" w14:paraId="18B989C9" w14:textId="77777777" w:rsidTr="004F1472">
                              <w:tc>
                                <w:tcPr>
                                  <w:tcW w:w="7290" w:type="dxa"/>
                                  <w:gridSpan w:val="8"/>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67613EF7"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CALHOUN COUNTY JULY 2024 SALES AND USE TAX COMPARISON SUMMARY*</w:t>
                                  </w:r>
                                </w:p>
                              </w:tc>
                            </w:tr>
                            <w:tr w:rsidR="00C74969" w:rsidRPr="00C74969" w14:paraId="0555892A" w14:textId="77777777" w:rsidTr="004F1472">
                              <w:tc>
                                <w:tcPr>
                                  <w:tcW w:w="72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20E7A7C2"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City/County</w:t>
                                  </w:r>
                                </w:p>
                              </w:tc>
                              <w:tc>
                                <w:tcPr>
                                  <w:tcW w:w="72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721B78BE"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Rate</w:t>
                                  </w:r>
                                </w:p>
                              </w:tc>
                              <w:tc>
                                <w:tcPr>
                                  <w:tcW w:w="108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22F404DD"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Net Payment July</w:t>
                                  </w:r>
                                </w:p>
                              </w:tc>
                              <w:tc>
                                <w:tcPr>
                                  <w:tcW w:w="99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066B653C"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Comparable Payment Last Year</w:t>
                                  </w:r>
                                </w:p>
                              </w:tc>
                              <w:tc>
                                <w:tcPr>
                                  <w:tcW w:w="81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61176531"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%Change</w:t>
                                  </w:r>
                                </w:p>
                              </w:tc>
                              <w:tc>
                                <w:tcPr>
                                  <w:tcW w:w="99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5992040E"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Payment YTD</w:t>
                                  </w:r>
                                </w:p>
                              </w:tc>
                              <w:tc>
                                <w:tcPr>
                                  <w:tcW w:w="117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51B28592"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Payment</w:t>
                                  </w:r>
                                </w:p>
                                <w:p w14:paraId="48BB0EE0"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Last Year YTD</w:t>
                                  </w:r>
                                </w:p>
                              </w:tc>
                              <w:tc>
                                <w:tcPr>
                                  <w:tcW w:w="810" w:type="dxa"/>
                                  <w:tcBorders>
                                    <w:top w:val="single" w:sz="4" w:space="0" w:color="34C9FF" w:themeColor="text2" w:themeTint="BF"/>
                                    <w:left w:val="single" w:sz="4" w:space="0" w:color="34C9FF" w:themeColor="text2" w:themeTint="BF"/>
                                    <w:bottom w:val="single" w:sz="4" w:space="0" w:color="34C9FF" w:themeColor="text2" w:themeTint="BF"/>
                                    <w:right w:val="single" w:sz="4" w:space="0" w:color="34C9FF" w:themeColor="text2" w:themeTint="BF"/>
                                  </w:tcBorders>
                                  <w:shd w:val="clear" w:color="auto" w:fill="00B0F0"/>
                                  <w:vAlign w:val="center"/>
                                </w:tcPr>
                                <w:p w14:paraId="4B36833D" w14:textId="77777777" w:rsidR="008D4E68" w:rsidRPr="00C74969" w:rsidRDefault="008D4E68" w:rsidP="008D4E68">
                                  <w:pPr>
                                    <w:jc w:val="center"/>
                                    <w:rPr>
                                      <w:b/>
                                      <w:bCs/>
                                      <w:color w:val="B4DCFA" w:themeColor="background2"/>
                                      <w:sz w:val="14"/>
                                      <w:szCs w:val="14"/>
                                    </w:rPr>
                                  </w:pPr>
                                  <w:r w:rsidRPr="00C74969">
                                    <w:rPr>
                                      <w:b/>
                                      <w:bCs/>
                                      <w:color w:val="B4DCFA" w:themeColor="background2"/>
                                      <w:sz w:val="14"/>
                                      <w:szCs w:val="14"/>
                                    </w:rPr>
                                    <w:t>% Change</w:t>
                                  </w:r>
                                </w:p>
                              </w:tc>
                            </w:tr>
                            <w:tr w:rsidR="004F1472" w:rsidRPr="00C74969" w14:paraId="1EB7E290" w14:textId="77777777" w:rsidTr="004F1472">
                              <w:tc>
                                <w:tcPr>
                                  <w:tcW w:w="720" w:type="dxa"/>
                                  <w:tcBorders>
                                    <w:top w:val="single" w:sz="4" w:space="0" w:color="34C9FF" w:themeColor="text2" w:themeTint="BF"/>
                                    <w:bottom w:val="single" w:sz="4" w:space="0" w:color="auto"/>
                                  </w:tcBorders>
                                </w:tcPr>
                                <w:p w14:paraId="3D7BC71B" w14:textId="77777777" w:rsidR="008D4E68" w:rsidRPr="00C74969" w:rsidRDefault="008D4E68" w:rsidP="008D4E68">
                                  <w:pPr>
                                    <w:rPr>
                                      <w:sz w:val="14"/>
                                      <w:szCs w:val="14"/>
                                    </w:rPr>
                                  </w:pPr>
                                  <w:r w:rsidRPr="00C74969">
                                    <w:rPr>
                                      <w:sz w:val="14"/>
                                      <w:szCs w:val="14"/>
                                    </w:rPr>
                                    <w:t>Calhoun County</w:t>
                                  </w:r>
                                </w:p>
                              </w:tc>
                              <w:tc>
                                <w:tcPr>
                                  <w:tcW w:w="720" w:type="dxa"/>
                                  <w:tcBorders>
                                    <w:top w:val="single" w:sz="4" w:space="0" w:color="34C9FF" w:themeColor="text2" w:themeTint="BF"/>
                                    <w:bottom w:val="single" w:sz="4" w:space="0" w:color="auto"/>
                                  </w:tcBorders>
                                </w:tcPr>
                                <w:p w14:paraId="50922F26" w14:textId="77777777" w:rsidR="008D4E68" w:rsidRPr="00C74969" w:rsidRDefault="008D4E68" w:rsidP="008D4E68">
                                  <w:pPr>
                                    <w:rPr>
                                      <w:sz w:val="14"/>
                                      <w:szCs w:val="14"/>
                                    </w:rPr>
                                  </w:pPr>
                                  <w:r w:rsidRPr="00C74969">
                                    <w:rPr>
                                      <w:sz w:val="14"/>
                                      <w:szCs w:val="14"/>
                                    </w:rPr>
                                    <w:t>0.500%</w:t>
                                  </w:r>
                                </w:p>
                              </w:tc>
                              <w:tc>
                                <w:tcPr>
                                  <w:tcW w:w="1080" w:type="dxa"/>
                                  <w:tcBorders>
                                    <w:top w:val="single" w:sz="4" w:space="0" w:color="34C9FF" w:themeColor="text2" w:themeTint="BF"/>
                                    <w:bottom w:val="single" w:sz="4" w:space="0" w:color="auto"/>
                                  </w:tcBorders>
                                </w:tcPr>
                                <w:p w14:paraId="1327A491" w14:textId="77777777" w:rsidR="008D4E68" w:rsidRPr="00C74969" w:rsidRDefault="008D4E68" w:rsidP="008D4E68">
                                  <w:pPr>
                                    <w:rPr>
                                      <w:sz w:val="14"/>
                                      <w:szCs w:val="14"/>
                                    </w:rPr>
                                  </w:pPr>
                                  <w:r w:rsidRPr="00C74969">
                                    <w:rPr>
                                      <w:sz w:val="14"/>
                                      <w:szCs w:val="14"/>
                                    </w:rPr>
                                    <w:t>$ 372,571.20</w:t>
                                  </w:r>
                                </w:p>
                              </w:tc>
                              <w:tc>
                                <w:tcPr>
                                  <w:tcW w:w="990" w:type="dxa"/>
                                  <w:tcBorders>
                                    <w:top w:val="single" w:sz="4" w:space="0" w:color="34C9FF" w:themeColor="text2" w:themeTint="BF"/>
                                    <w:bottom w:val="single" w:sz="4" w:space="0" w:color="auto"/>
                                  </w:tcBorders>
                                </w:tcPr>
                                <w:p w14:paraId="72E10765" w14:textId="77777777" w:rsidR="008D4E68" w:rsidRPr="00C74969" w:rsidRDefault="008D4E68" w:rsidP="008D4E68">
                                  <w:pPr>
                                    <w:rPr>
                                      <w:sz w:val="14"/>
                                      <w:szCs w:val="14"/>
                                    </w:rPr>
                                  </w:pPr>
                                  <w:r w:rsidRPr="00C74969">
                                    <w:rPr>
                                      <w:sz w:val="14"/>
                                      <w:szCs w:val="14"/>
                                    </w:rPr>
                                    <w:t>$ 337,224.82</w:t>
                                  </w:r>
                                </w:p>
                              </w:tc>
                              <w:tc>
                                <w:tcPr>
                                  <w:tcW w:w="810" w:type="dxa"/>
                                  <w:tcBorders>
                                    <w:top w:val="single" w:sz="4" w:space="0" w:color="34C9FF" w:themeColor="text2" w:themeTint="BF"/>
                                    <w:bottom w:val="single" w:sz="4" w:space="0" w:color="auto"/>
                                  </w:tcBorders>
                                </w:tcPr>
                                <w:p w14:paraId="3DE59ACA" w14:textId="77777777" w:rsidR="008D4E68" w:rsidRPr="00C74969" w:rsidRDefault="008D4E68" w:rsidP="008D4E68">
                                  <w:pPr>
                                    <w:jc w:val="center"/>
                                    <w:rPr>
                                      <w:sz w:val="14"/>
                                      <w:szCs w:val="14"/>
                                    </w:rPr>
                                  </w:pPr>
                                  <w:r w:rsidRPr="00C74969">
                                    <w:rPr>
                                      <w:sz w:val="14"/>
                                      <w:szCs w:val="14"/>
                                    </w:rPr>
                                    <w:t>10.48%</w:t>
                                  </w:r>
                                </w:p>
                              </w:tc>
                              <w:tc>
                                <w:tcPr>
                                  <w:tcW w:w="990" w:type="dxa"/>
                                  <w:tcBorders>
                                    <w:top w:val="single" w:sz="4" w:space="0" w:color="34C9FF" w:themeColor="text2" w:themeTint="BF"/>
                                    <w:bottom w:val="single" w:sz="4" w:space="0" w:color="auto"/>
                                  </w:tcBorders>
                                </w:tcPr>
                                <w:p w14:paraId="2C6FFCD8" w14:textId="77777777" w:rsidR="008D4E68" w:rsidRPr="00C74969" w:rsidRDefault="008D4E68" w:rsidP="008D4E68">
                                  <w:pPr>
                                    <w:rPr>
                                      <w:sz w:val="14"/>
                                      <w:szCs w:val="14"/>
                                    </w:rPr>
                                  </w:pPr>
                                  <w:r w:rsidRPr="00C74969">
                                    <w:rPr>
                                      <w:sz w:val="14"/>
                                      <w:szCs w:val="14"/>
                                    </w:rPr>
                                    <w:t>$ 2,316,647.30</w:t>
                                  </w:r>
                                </w:p>
                              </w:tc>
                              <w:tc>
                                <w:tcPr>
                                  <w:tcW w:w="1170" w:type="dxa"/>
                                  <w:tcBorders>
                                    <w:top w:val="single" w:sz="4" w:space="0" w:color="34C9FF" w:themeColor="text2" w:themeTint="BF"/>
                                    <w:bottom w:val="single" w:sz="4" w:space="0" w:color="auto"/>
                                  </w:tcBorders>
                                </w:tcPr>
                                <w:p w14:paraId="5F43AC8E" w14:textId="77777777" w:rsidR="008D4E68" w:rsidRPr="00C74969" w:rsidRDefault="008D4E68" w:rsidP="008D4E68">
                                  <w:pPr>
                                    <w:rPr>
                                      <w:sz w:val="14"/>
                                      <w:szCs w:val="14"/>
                                    </w:rPr>
                                  </w:pPr>
                                  <w:r w:rsidRPr="00C74969">
                                    <w:rPr>
                                      <w:sz w:val="14"/>
                                      <w:szCs w:val="14"/>
                                    </w:rPr>
                                    <w:t>$ 2,204,349.48</w:t>
                                  </w:r>
                                </w:p>
                              </w:tc>
                              <w:tc>
                                <w:tcPr>
                                  <w:tcW w:w="810" w:type="dxa"/>
                                  <w:tcBorders>
                                    <w:top w:val="single" w:sz="4" w:space="0" w:color="34C9FF" w:themeColor="text2" w:themeTint="BF"/>
                                    <w:bottom w:val="single" w:sz="4" w:space="0" w:color="auto"/>
                                  </w:tcBorders>
                                </w:tcPr>
                                <w:p w14:paraId="423FA55E" w14:textId="77777777" w:rsidR="008D4E68" w:rsidRPr="00C74969" w:rsidRDefault="008D4E68" w:rsidP="008D4E68">
                                  <w:pPr>
                                    <w:jc w:val="center"/>
                                    <w:rPr>
                                      <w:sz w:val="14"/>
                                      <w:szCs w:val="14"/>
                                    </w:rPr>
                                  </w:pPr>
                                  <w:r w:rsidRPr="00C74969">
                                    <w:rPr>
                                      <w:sz w:val="14"/>
                                      <w:szCs w:val="14"/>
                                    </w:rPr>
                                    <w:t>5.09%</w:t>
                                  </w:r>
                                </w:p>
                              </w:tc>
                            </w:tr>
                            <w:tr w:rsidR="00C74969" w:rsidRPr="00C74969" w14:paraId="66B101F9" w14:textId="77777777" w:rsidTr="004F1472">
                              <w:tc>
                                <w:tcPr>
                                  <w:tcW w:w="720" w:type="dxa"/>
                                  <w:shd w:val="clear" w:color="auto" w:fill="FCD8D3" w:themeFill="accent6" w:themeFillTint="33"/>
                                </w:tcPr>
                                <w:p w14:paraId="0F7B78DF" w14:textId="77777777" w:rsidR="008D4E68" w:rsidRPr="00C74969" w:rsidRDefault="008D4E68" w:rsidP="008D4E68">
                                  <w:pPr>
                                    <w:rPr>
                                      <w:sz w:val="14"/>
                                      <w:szCs w:val="14"/>
                                    </w:rPr>
                                  </w:pPr>
                                  <w:r w:rsidRPr="00C74969">
                                    <w:rPr>
                                      <w:sz w:val="14"/>
                                      <w:szCs w:val="14"/>
                                    </w:rPr>
                                    <w:t>Point Comfort</w:t>
                                  </w:r>
                                </w:p>
                              </w:tc>
                              <w:tc>
                                <w:tcPr>
                                  <w:tcW w:w="720" w:type="dxa"/>
                                  <w:shd w:val="clear" w:color="auto" w:fill="FCD8D3" w:themeFill="accent6" w:themeFillTint="33"/>
                                </w:tcPr>
                                <w:p w14:paraId="0ED8AC3A" w14:textId="77777777" w:rsidR="008D4E68" w:rsidRPr="00C74969" w:rsidRDefault="008D4E68" w:rsidP="008D4E68">
                                  <w:pPr>
                                    <w:rPr>
                                      <w:sz w:val="14"/>
                                      <w:szCs w:val="14"/>
                                    </w:rPr>
                                  </w:pPr>
                                  <w:r w:rsidRPr="00C74969">
                                    <w:rPr>
                                      <w:sz w:val="14"/>
                                      <w:szCs w:val="14"/>
                                    </w:rPr>
                                    <w:t>1.00%</w:t>
                                  </w:r>
                                </w:p>
                              </w:tc>
                              <w:tc>
                                <w:tcPr>
                                  <w:tcW w:w="1080" w:type="dxa"/>
                                  <w:shd w:val="clear" w:color="auto" w:fill="FCD8D3" w:themeFill="accent6" w:themeFillTint="33"/>
                                </w:tcPr>
                                <w:p w14:paraId="2953DCCD" w14:textId="77777777" w:rsidR="008D4E68" w:rsidRPr="00C74969" w:rsidRDefault="008D4E68" w:rsidP="008D4E68">
                                  <w:pPr>
                                    <w:rPr>
                                      <w:sz w:val="14"/>
                                      <w:szCs w:val="14"/>
                                    </w:rPr>
                                  </w:pPr>
                                  <w:r w:rsidRPr="00C74969">
                                    <w:rPr>
                                      <w:sz w:val="14"/>
                                      <w:szCs w:val="14"/>
                                    </w:rPr>
                                    <w:t>$    24,928.51</w:t>
                                  </w:r>
                                </w:p>
                              </w:tc>
                              <w:tc>
                                <w:tcPr>
                                  <w:tcW w:w="990" w:type="dxa"/>
                                  <w:shd w:val="clear" w:color="auto" w:fill="FCD8D3" w:themeFill="accent6" w:themeFillTint="33"/>
                                </w:tcPr>
                                <w:p w14:paraId="114A7300" w14:textId="77777777" w:rsidR="008D4E68" w:rsidRPr="00C74969" w:rsidRDefault="008D4E68" w:rsidP="008D4E68">
                                  <w:pPr>
                                    <w:rPr>
                                      <w:sz w:val="14"/>
                                      <w:szCs w:val="14"/>
                                    </w:rPr>
                                  </w:pPr>
                                  <w:r w:rsidRPr="00C74969">
                                    <w:rPr>
                                      <w:sz w:val="14"/>
                                      <w:szCs w:val="14"/>
                                    </w:rPr>
                                    <w:t>$    14,725.83</w:t>
                                  </w:r>
                                </w:p>
                              </w:tc>
                              <w:tc>
                                <w:tcPr>
                                  <w:tcW w:w="810" w:type="dxa"/>
                                  <w:shd w:val="clear" w:color="auto" w:fill="FCD8D3" w:themeFill="accent6" w:themeFillTint="33"/>
                                </w:tcPr>
                                <w:p w14:paraId="702A8843" w14:textId="77777777" w:rsidR="008D4E68" w:rsidRPr="00C74969" w:rsidRDefault="008D4E68" w:rsidP="008D4E68">
                                  <w:pPr>
                                    <w:jc w:val="center"/>
                                    <w:rPr>
                                      <w:sz w:val="14"/>
                                      <w:szCs w:val="14"/>
                                    </w:rPr>
                                  </w:pPr>
                                  <w:r w:rsidRPr="00C74969">
                                    <w:rPr>
                                      <w:sz w:val="14"/>
                                      <w:szCs w:val="14"/>
                                    </w:rPr>
                                    <w:t>69.28%</w:t>
                                  </w:r>
                                </w:p>
                              </w:tc>
                              <w:tc>
                                <w:tcPr>
                                  <w:tcW w:w="990" w:type="dxa"/>
                                  <w:shd w:val="clear" w:color="auto" w:fill="FCD8D3" w:themeFill="accent6" w:themeFillTint="33"/>
                                </w:tcPr>
                                <w:p w14:paraId="2ABA5433" w14:textId="77777777" w:rsidR="008D4E68" w:rsidRPr="00C74969" w:rsidRDefault="008D4E68" w:rsidP="008D4E68">
                                  <w:pPr>
                                    <w:rPr>
                                      <w:sz w:val="14"/>
                                      <w:szCs w:val="14"/>
                                    </w:rPr>
                                  </w:pPr>
                                  <w:r w:rsidRPr="00C74969">
                                    <w:rPr>
                                      <w:sz w:val="14"/>
                                      <w:szCs w:val="14"/>
                                    </w:rPr>
                                    <w:t>$     145,272.85</w:t>
                                  </w:r>
                                </w:p>
                              </w:tc>
                              <w:tc>
                                <w:tcPr>
                                  <w:tcW w:w="1170" w:type="dxa"/>
                                  <w:shd w:val="clear" w:color="auto" w:fill="FCD8D3" w:themeFill="accent6" w:themeFillTint="33"/>
                                </w:tcPr>
                                <w:p w14:paraId="493CE4B2" w14:textId="77777777" w:rsidR="008D4E68" w:rsidRPr="00C74969" w:rsidRDefault="008D4E68" w:rsidP="008D4E68">
                                  <w:pPr>
                                    <w:rPr>
                                      <w:sz w:val="14"/>
                                      <w:szCs w:val="14"/>
                                    </w:rPr>
                                  </w:pPr>
                                  <w:r w:rsidRPr="00C74969">
                                    <w:rPr>
                                      <w:sz w:val="14"/>
                                      <w:szCs w:val="14"/>
                                    </w:rPr>
                                    <w:t>$     108,989.69</w:t>
                                  </w:r>
                                </w:p>
                              </w:tc>
                              <w:tc>
                                <w:tcPr>
                                  <w:tcW w:w="810" w:type="dxa"/>
                                  <w:tcBorders>
                                    <w:right w:val="single" w:sz="4" w:space="0" w:color="auto"/>
                                  </w:tcBorders>
                                  <w:shd w:val="clear" w:color="auto" w:fill="FCD8D3" w:themeFill="accent6" w:themeFillTint="33"/>
                                </w:tcPr>
                                <w:p w14:paraId="401E5509" w14:textId="77777777" w:rsidR="008D4E68" w:rsidRPr="00C74969" w:rsidRDefault="008D4E68" w:rsidP="008D4E68">
                                  <w:pPr>
                                    <w:jc w:val="center"/>
                                    <w:rPr>
                                      <w:sz w:val="14"/>
                                      <w:szCs w:val="14"/>
                                    </w:rPr>
                                  </w:pPr>
                                  <w:r w:rsidRPr="00C74969">
                                    <w:rPr>
                                      <w:sz w:val="14"/>
                                      <w:szCs w:val="14"/>
                                    </w:rPr>
                                    <w:t>33.29%</w:t>
                                  </w:r>
                                </w:p>
                              </w:tc>
                            </w:tr>
                            <w:tr w:rsidR="004F1472" w:rsidRPr="00C74969" w14:paraId="4257C15D" w14:textId="77777777" w:rsidTr="004F1472">
                              <w:tc>
                                <w:tcPr>
                                  <w:tcW w:w="720" w:type="dxa"/>
                                  <w:tcBorders>
                                    <w:bottom w:val="single" w:sz="4" w:space="0" w:color="auto"/>
                                  </w:tcBorders>
                                </w:tcPr>
                                <w:p w14:paraId="2FA5A724" w14:textId="77777777" w:rsidR="008D4E68" w:rsidRPr="00C74969" w:rsidRDefault="008D4E68" w:rsidP="008D4E68">
                                  <w:pPr>
                                    <w:rPr>
                                      <w:sz w:val="14"/>
                                      <w:szCs w:val="14"/>
                                    </w:rPr>
                                  </w:pPr>
                                  <w:r w:rsidRPr="00C74969">
                                    <w:rPr>
                                      <w:sz w:val="14"/>
                                      <w:szCs w:val="14"/>
                                    </w:rPr>
                                    <w:t>Port Lavaca</w:t>
                                  </w:r>
                                </w:p>
                              </w:tc>
                              <w:tc>
                                <w:tcPr>
                                  <w:tcW w:w="720" w:type="dxa"/>
                                  <w:tcBorders>
                                    <w:bottom w:val="single" w:sz="4" w:space="0" w:color="auto"/>
                                  </w:tcBorders>
                                </w:tcPr>
                                <w:p w14:paraId="0109E952" w14:textId="77777777" w:rsidR="008D4E68" w:rsidRPr="00C74969" w:rsidRDefault="008D4E68" w:rsidP="008D4E68">
                                  <w:pPr>
                                    <w:rPr>
                                      <w:sz w:val="14"/>
                                      <w:szCs w:val="14"/>
                                    </w:rPr>
                                  </w:pPr>
                                  <w:r w:rsidRPr="00C74969">
                                    <w:rPr>
                                      <w:sz w:val="14"/>
                                      <w:szCs w:val="14"/>
                                    </w:rPr>
                                    <w:t>1.500%</w:t>
                                  </w:r>
                                </w:p>
                              </w:tc>
                              <w:tc>
                                <w:tcPr>
                                  <w:tcW w:w="1080" w:type="dxa"/>
                                  <w:tcBorders>
                                    <w:bottom w:val="single" w:sz="4" w:space="0" w:color="auto"/>
                                  </w:tcBorders>
                                </w:tcPr>
                                <w:p w14:paraId="7448AF13" w14:textId="77777777" w:rsidR="008D4E68" w:rsidRPr="00C74969" w:rsidRDefault="008D4E68" w:rsidP="008D4E68">
                                  <w:pPr>
                                    <w:rPr>
                                      <w:sz w:val="14"/>
                                      <w:szCs w:val="14"/>
                                    </w:rPr>
                                  </w:pPr>
                                  <w:r w:rsidRPr="00C74969">
                                    <w:rPr>
                                      <w:sz w:val="14"/>
                                      <w:szCs w:val="14"/>
                                    </w:rPr>
                                    <w:t>$ 302,469.48</w:t>
                                  </w:r>
                                </w:p>
                              </w:tc>
                              <w:tc>
                                <w:tcPr>
                                  <w:tcW w:w="990" w:type="dxa"/>
                                  <w:tcBorders>
                                    <w:bottom w:val="single" w:sz="4" w:space="0" w:color="auto"/>
                                  </w:tcBorders>
                                </w:tcPr>
                                <w:p w14:paraId="23716643" w14:textId="77777777" w:rsidR="008D4E68" w:rsidRPr="00C74969" w:rsidRDefault="008D4E68" w:rsidP="008D4E68">
                                  <w:pPr>
                                    <w:rPr>
                                      <w:sz w:val="14"/>
                                      <w:szCs w:val="14"/>
                                    </w:rPr>
                                  </w:pPr>
                                  <w:r w:rsidRPr="00C74969">
                                    <w:rPr>
                                      <w:sz w:val="14"/>
                                      <w:szCs w:val="14"/>
                                    </w:rPr>
                                    <w:t>$ 310,160.10</w:t>
                                  </w:r>
                                </w:p>
                              </w:tc>
                              <w:tc>
                                <w:tcPr>
                                  <w:tcW w:w="810" w:type="dxa"/>
                                  <w:tcBorders>
                                    <w:bottom w:val="single" w:sz="4" w:space="0" w:color="auto"/>
                                  </w:tcBorders>
                                </w:tcPr>
                                <w:p w14:paraId="506CEF2E" w14:textId="77777777" w:rsidR="008D4E68" w:rsidRPr="00C74969" w:rsidRDefault="008D4E68" w:rsidP="008D4E68">
                                  <w:pPr>
                                    <w:jc w:val="center"/>
                                    <w:rPr>
                                      <w:sz w:val="14"/>
                                      <w:szCs w:val="14"/>
                                    </w:rPr>
                                  </w:pPr>
                                  <w:r w:rsidRPr="00C74969">
                                    <w:rPr>
                                      <w:sz w:val="14"/>
                                      <w:szCs w:val="14"/>
                                    </w:rPr>
                                    <w:t>-2.47%</w:t>
                                  </w:r>
                                </w:p>
                              </w:tc>
                              <w:tc>
                                <w:tcPr>
                                  <w:tcW w:w="990" w:type="dxa"/>
                                  <w:tcBorders>
                                    <w:bottom w:val="single" w:sz="4" w:space="0" w:color="auto"/>
                                  </w:tcBorders>
                                </w:tcPr>
                                <w:p w14:paraId="7E20A58D" w14:textId="77777777" w:rsidR="008D4E68" w:rsidRPr="00C74969" w:rsidRDefault="008D4E68" w:rsidP="008D4E68">
                                  <w:pPr>
                                    <w:rPr>
                                      <w:sz w:val="14"/>
                                      <w:szCs w:val="14"/>
                                    </w:rPr>
                                  </w:pPr>
                                  <w:r w:rsidRPr="00C74969">
                                    <w:rPr>
                                      <w:sz w:val="14"/>
                                      <w:szCs w:val="14"/>
                                    </w:rPr>
                                    <w:t>$ 2,128,912.22</w:t>
                                  </w:r>
                                </w:p>
                              </w:tc>
                              <w:tc>
                                <w:tcPr>
                                  <w:tcW w:w="1170" w:type="dxa"/>
                                  <w:tcBorders>
                                    <w:bottom w:val="single" w:sz="4" w:space="0" w:color="auto"/>
                                  </w:tcBorders>
                                </w:tcPr>
                                <w:p w14:paraId="457C1D5D" w14:textId="77777777" w:rsidR="008D4E68" w:rsidRPr="00C74969" w:rsidRDefault="008D4E68" w:rsidP="008D4E68">
                                  <w:pPr>
                                    <w:rPr>
                                      <w:sz w:val="14"/>
                                      <w:szCs w:val="14"/>
                                    </w:rPr>
                                  </w:pPr>
                                  <w:r w:rsidRPr="00C74969">
                                    <w:rPr>
                                      <w:sz w:val="14"/>
                                      <w:szCs w:val="14"/>
                                    </w:rPr>
                                    <w:t>$ 1,991,856.74</w:t>
                                  </w:r>
                                </w:p>
                              </w:tc>
                              <w:tc>
                                <w:tcPr>
                                  <w:tcW w:w="810" w:type="dxa"/>
                                  <w:tcBorders>
                                    <w:bottom w:val="single" w:sz="4" w:space="0" w:color="auto"/>
                                  </w:tcBorders>
                                </w:tcPr>
                                <w:p w14:paraId="457F5E76" w14:textId="77777777" w:rsidR="008D4E68" w:rsidRPr="00C74969" w:rsidRDefault="008D4E68" w:rsidP="008D4E68">
                                  <w:pPr>
                                    <w:jc w:val="center"/>
                                    <w:rPr>
                                      <w:sz w:val="14"/>
                                      <w:szCs w:val="14"/>
                                    </w:rPr>
                                  </w:pPr>
                                  <w:r w:rsidRPr="00C74969">
                                    <w:rPr>
                                      <w:sz w:val="14"/>
                                      <w:szCs w:val="14"/>
                                    </w:rPr>
                                    <w:t>6.88%</w:t>
                                  </w:r>
                                </w:p>
                              </w:tc>
                            </w:tr>
                            <w:tr w:rsidR="00C74969" w:rsidRPr="00C74969" w14:paraId="59FAFD6E" w14:textId="77777777" w:rsidTr="004F1472">
                              <w:tc>
                                <w:tcPr>
                                  <w:tcW w:w="720" w:type="dxa"/>
                                  <w:shd w:val="clear" w:color="auto" w:fill="FCD8D3" w:themeFill="accent6" w:themeFillTint="33"/>
                                </w:tcPr>
                                <w:p w14:paraId="3BA1E739" w14:textId="77777777" w:rsidR="008D4E68" w:rsidRPr="00C74969" w:rsidRDefault="008D4E68" w:rsidP="008D4E68">
                                  <w:pPr>
                                    <w:rPr>
                                      <w:sz w:val="14"/>
                                      <w:szCs w:val="14"/>
                                    </w:rPr>
                                  </w:pPr>
                                  <w:r w:rsidRPr="00C74969">
                                    <w:rPr>
                                      <w:sz w:val="14"/>
                                      <w:szCs w:val="14"/>
                                    </w:rPr>
                                    <w:t>Seadrift</w:t>
                                  </w:r>
                                </w:p>
                              </w:tc>
                              <w:tc>
                                <w:tcPr>
                                  <w:tcW w:w="720" w:type="dxa"/>
                                  <w:shd w:val="clear" w:color="auto" w:fill="FCD8D3" w:themeFill="accent6" w:themeFillTint="33"/>
                                </w:tcPr>
                                <w:p w14:paraId="4D3058C3" w14:textId="77777777" w:rsidR="008D4E68" w:rsidRPr="00C74969" w:rsidRDefault="008D4E68" w:rsidP="008D4E68">
                                  <w:pPr>
                                    <w:rPr>
                                      <w:sz w:val="14"/>
                                      <w:szCs w:val="14"/>
                                    </w:rPr>
                                  </w:pPr>
                                  <w:r w:rsidRPr="00C74969">
                                    <w:rPr>
                                      <w:sz w:val="14"/>
                                      <w:szCs w:val="14"/>
                                    </w:rPr>
                                    <w:t>1.500%</w:t>
                                  </w:r>
                                </w:p>
                              </w:tc>
                              <w:tc>
                                <w:tcPr>
                                  <w:tcW w:w="1080" w:type="dxa"/>
                                  <w:shd w:val="clear" w:color="auto" w:fill="FCD8D3" w:themeFill="accent6" w:themeFillTint="33"/>
                                </w:tcPr>
                                <w:p w14:paraId="52CA0FA0" w14:textId="77777777" w:rsidR="008D4E68" w:rsidRPr="00C74969" w:rsidRDefault="008D4E68" w:rsidP="008D4E68">
                                  <w:pPr>
                                    <w:rPr>
                                      <w:sz w:val="14"/>
                                      <w:szCs w:val="14"/>
                                    </w:rPr>
                                  </w:pPr>
                                  <w:r w:rsidRPr="00C74969">
                                    <w:rPr>
                                      <w:sz w:val="14"/>
                                      <w:szCs w:val="14"/>
                                    </w:rPr>
                                    <w:t>$    24,459.00</w:t>
                                  </w:r>
                                </w:p>
                              </w:tc>
                              <w:tc>
                                <w:tcPr>
                                  <w:tcW w:w="990" w:type="dxa"/>
                                  <w:shd w:val="clear" w:color="auto" w:fill="FCD8D3" w:themeFill="accent6" w:themeFillTint="33"/>
                                </w:tcPr>
                                <w:p w14:paraId="2CC63E59" w14:textId="77777777" w:rsidR="008D4E68" w:rsidRPr="00C74969" w:rsidRDefault="008D4E68" w:rsidP="008D4E68">
                                  <w:pPr>
                                    <w:rPr>
                                      <w:sz w:val="14"/>
                                      <w:szCs w:val="14"/>
                                    </w:rPr>
                                  </w:pPr>
                                  <w:r w:rsidRPr="00C74969">
                                    <w:rPr>
                                      <w:sz w:val="14"/>
                                      <w:szCs w:val="14"/>
                                    </w:rPr>
                                    <w:t>$    27,892.10</w:t>
                                  </w:r>
                                </w:p>
                              </w:tc>
                              <w:tc>
                                <w:tcPr>
                                  <w:tcW w:w="810" w:type="dxa"/>
                                  <w:shd w:val="clear" w:color="auto" w:fill="FCD8D3" w:themeFill="accent6" w:themeFillTint="33"/>
                                </w:tcPr>
                                <w:p w14:paraId="4C52B246" w14:textId="77777777" w:rsidR="008D4E68" w:rsidRPr="00C74969" w:rsidRDefault="008D4E68" w:rsidP="008D4E68">
                                  <w:pPr>
                                    <w:jc w:val="center"/>
                                    <w:rPr>
                                      <w:sz w:val="14"/>
                                      <w:szCs w:val="14"/>
                                    </w:rPr>
                                  </w:pPr>
                                  <w:r w:rsidRPr="00C74969">
                                    <w:rPr>
                                      <w:sz w:val="14"/>
                                      <w:szCs w:val="14"/>
                                    </w:rPr>
                                    <w:t>-12.3%</w:t>
                                  </w:r>
                                </w:p>
                              </w:tc>
                              <w:tc>
                                <w:tcPr>
                                  <w:tcW w:w="990" w:type="dxa"/>
                                  <w:shd w:val="clear" w:color="auto" w:fill="FCD8D3" w:themeFill="accent6" w:themeFillTint="33"/>
                                </w:tcPr>
                                <w:p w14:paraId="1B8E0E62" w14:textId="77777777" w:rsidR="008D4E68" w:rsidRPr="00C74969" w:rsidRDefault="008D4E68" w:rsidP="008D4E68">
                                  <w:pPr>
                                    <w:rPr>
                                      <w:sz w:val="14"/>
                                      <w:szCs w:val="14"/>
                                    </w:rPr>
                                  </w:pPr>
                                  <w:r w:rsidRPr="00C74969">
                                    <w:rPr>
                                      <w:sz w:val="14"/>
                                      <w:szCs w:val="14"/>
                                    </w:rPr>
                                    <w:t>$     185,120.65</w:t>
                                  </w:r>
                                </w:p>
                              </w:tc>
                              <w:tc>
                                <w:tcPr>
                                  <w:tcW w:w="1170" w:type="dxa"/>
                                  <w:shd w:val="clear" w:color="auto" w:fill="FCD8D3" w:themeFill="accent6" w:themeFillTint="33"/>
                                </w:tcPr>
                                <w:p w14:paraId="33CA8F1B" w14:textId="77777777" w:rsidR="008D4E68" w:rsidRPr="00C74969" w:rsidRDefault="008D4E68" w:rsidP="008D4E68">
                                  <w:pPr>
                                    <w:rPr>
                                      <w:sz w:val="14"/>
                                      <w:szCs w:val="14"/>
                                    </w:rPr>
                                  </w:pPr>
                                  <w:r w:rsidRPr="00C74969">
                                    <w:rPr>
                                      <w:sz w:val="14"/>
                                      <w:szCs w:val="14"/>
                                    </w:rPr>
                                    <w:t>$     197,871.90</w:t>
                                  </w:r>
                                </w:p>
                              </w:tc>
                              <w:tc>
                                <w:tcPr>
                                  <w:tcW w:w="810" w:type="dxa"/>
                                  <w:shd w:val="clear" w:color="auto" w:fill="FCD8D3" w:themeFill="accent6" w:themeFillTint="33"/>
                                </w:tcPr>
                                <w:p w14:paraId="7CE0DFEA" w14:textId="77777777" w:rsidR="008D4E68" w:rsidRPr="00C74969" w:rsidRDefault="008D4E68" w:rsidP="008D4E68">
                                  <w:pPr>
                                    <w:jc w:val="center"/>
                                    <w:rPr>
                                      <w:sz w:val="14"/>
                                      <w:szCs w:val="14"/>
                                    </w:rPr>
                                  </w:pPr>
                                  <w:r w:rsidRPr="00C74969">
                                    <w:rPr>
                                      <w:sz w:val="14"/>
                                      <w:szCs w:val="14"/>
                                    </w:rPr>
                                    <w:t>-6.44%</w:t>
                                  </w:r>
                                </w:p>
                              </w:tc>
                            </w:tr>
                            <w:tr w:rsidR="004F1472" w:rsidRPr="00C74969" w14:paraId="452FA885" w14:textId="77777777" w:rsidTr="004F1472">
                              <w:tc>
                                <w:tcPr>
                                  <w:tcW w:w="720" w:type="dxa"/>
                                </w:tcPr>
                                <w:p w14:paraId="0CD954AF" w14:textId="77777777" w:rsidR="008D4E68" w:rsidRPr="00C74969" w:rsidRDefault="008D4E68" w:rsidP="008D4E68">
                                  <w:pPr>
                                    <w:rPr>
                                      <w:sz w:val="14"/>
                                      <w:szCs w:val="14"/>
                                    </w:rPr>
                                  </w:pPr>
                                  <w:r w:rsidRPr="00C74969">
                                    <w:rPr>
                                      <w:sz w:val="14"/>
                                      <w:szCs w:val="14"/>
                                    </w:rPr>
                                    <w:t>POCID</w:t>
                                  </w:r>
                                </w:p>
                              </w:tc>
                              <w:tc>
                                <w:tcPr>
                                  <w:tcW w:w="720" w:type="dxa"/>
                                </w:tcPr>
                                <w:p w14:paraId="08926A63" w14:textId="77777777" w:rsidR="008D4E68" w:rsidRPr="00C74969" w:rsidRDefault="008D4E68" w:rsidP="008D4E68">
                                  <w:pPr>
                                    <w:rPr>
                                      <w:sz w:val="14"/>
                                      <w:szCs w:val="14"/>
                                    </w:rPr>
                                  </w:pPr>
                                  <w:r w:rsidRPr="00C74969">
                                    <w:rPr>
                                      <w:sz w:val="14"/>
                                      <w:szCs w:val="14"/>
                                    </w:rPr>
                                    <w:t>1.500%</w:t>
                                  </w:r>
                                </w:p>
                              </w:tc>
                              <w:tc>
                                <w:tcPr>
                                  <w:tcW w:w="1080" w:type="dxa"/>
                                </w:tcPr>
                                <w:p w14:paraId="7407FCE7" w14:textId="77777777" w:rsidR="008D4E68" w:rsidRPr="00C74969" w:rsidRDefault="008D4E68" w:rsidP="008D4E68">
                                  <w:pPr>
                                    <w:rPr>
                                      <w:sz w:val="14"/>
                                      <w:szCs w:val="14"/>
                                    </w:rPr>
                                  </w:pPr>
                                  <w:r w:rsidRPr="00C74969">
                                    <w:rPr>
                                      <w:sz w:val="14"/>
                                      <w:szCs w:val="14"/>
                                    </w:rPr>
                                    <w:t>$    36,163.38</w:t>
                                  </w:r>
                                </w:p>
                              </w:tc>
                              <w:tc>
                                <w:tcPr>
                                  <w:tcW w:w="990" w:type="dxa"/>
                                </w:tcPr>
                                <w:p w14:paraId="717E18CF" w14:textId="77777777" w:rsidR="008D4E68" w:rsidRPr="00C74969" w:rsidRDefault="008D4E68" w:rsidP="008D4E68">
                                  <w:pPr>
                                    <w:rPr>
                                      <w:sz w:val="14"/>
                                      <w:szCs w:val="14"/>
                                    </w:rPr>
                                  </w:pPr>
                                  <w:r w:rsidRPr="00C74969">
                                    <w:rPr>
                                      <w:sz w:val="14"/>
                                      <w:szCs w:val="14"/>
                                    </w:rPr>
                                    <w:t>$    35,032.88</w:t>
                                  </w:r>
                                </w:p>
                              </w:tc>
                              <w:tc>
                                <w:tcPr>
                                  <w:tcW w:w="810" w:type="dxa"/>
                                </w:tcPr>
                                <w:p w14:paraId="0D8AB6D0" w14:textId="77777777" w:rsidR="008D4E68" w:rsidRPr="00C74969" w:rsidRDefault="008D4E68" w:rsidP="008D4E68">
                                  <w:pPr>
                                    <w:jc w:val="center"/>
                                    <w:rPr>
                                      <w:sz w:val="14"/>
                                      <w:szCs w:val="14"/>
                                    </w:rPr>
                                  </w:pPr>
                                  <w:r w:rsidRPr="00C74969">
                                    <w:rPr>
                                      <w:sz w:val="14"/>
                                      <w:szCs w:val="14"/>
                                    </w:rPr>
                                    <w:t>3.22%</w:t>
                                  </w:r>
                                </w:p>
                              </w:tc>
                              <w:tc>
                                <w:tcPr>
                                  <w:tcW w:w="990" w:type="dxa"/>
                                </w:tcPr>
                                <w:p w14:paraId="1D93F58C" w14:textId="77777777" w:rsidR="008D4E68" w:rsidRPr="00C74969" w:rsidRDefault="008D4E68" w:rsidP="008D4E68">
                                  <w:pPr>
                                    <w:rPr>
                                      <w:sz w:val="14"/>
                                      <w:szCs w:val="14"/>
                                    </w:rPr>
                                  </w:pPr>
                                  <w:r w:rsidRPr="00C74969">
                                    <w:rPr>
                                      <w:sz w:val="14"/>
                                      <w:szCs w:val="14"/>
                                    </w:rPr>
                                    <w:t>$     199,717.02</w:t>
                                  </w:r>
                                </w:p>
                              </w:tc>
                              <w:tc>
                                <w:tcPr>
                                  <w:tcW w:w="1170" w:type="dxa"/>
                                </w:tcPr>
                                <w:p w14:paraId="503FC73D" w14:textId="77777777" w:rsidR="008D4E68" w:rsidRPr="00C74969" w:rsidRDefault="008D4E68" w:rsidP="008D4E68">
                                  <w:pPr>
                                    <w:rPr>
                                      <w:sz w:val="14"/>
                                      <w:szCs w:val="14"/>
                                    </w:rPr>
                                  </w:pPr>
                                  <w:r w:rsidRPr="00C74969">
                                    <w:rPr>
                                      <w:sz w:val="14"/>
                                      <w:szCs w:val="14"/>
                                    </w:rPr>
                                    <w:t>$     198,759.20</w:t>
                                  </w:r>
                                </w:p>
                              </w:tc>
                              <w:tc>
                                <w:tcPr>
                                  <w:tcW w:w="810" w:type="dxa"/>
                                </w:tcPr>
                                <w:p w14:paraId="39CB3EA9" w14:textId="77777777" w:rsidR="008D4E68" w:rsidRPr="00C74969" w:rsidRDefault="008D4E68" w:rsidP="008D4E68">
                                  <w:pPr>
                                    <w:jc w:val="center"/>
                                    <w:rPr>
                                      <w:sz w:val="14"/>
                                      <w:szCs w:val="14"/>
                                    </w:rPr>
                                  </w:pPr>
                                  <w:r w:rsidRPr="00C74969">
                                    <w:rPr>
                                      <w:sz w:val="14"/>
                                      <w:szCs w:val="14"/>
                                    </w:rPr>
                                    <w:t>0.48%</w:t>
                                  </w:r>
                                </w:p>
                              </w:tc>
                            </w:tr>
                          </w:tbl>
                          <w:p w14:paraId="5CA0782F" w14:textId="629BEC1F" w:rsidR="008D4E68" w:rsidRPr="00C74969" w:rsidRDefault="008D4E68">
                            <w:pPr>
                              <w:rPr>
                                <w:sz w:val="14"/>
                                <w:szCs w:val="14"/>
                              </w:rPr>
                            </w:pPr>
                            <w:r w:rsidRPr="00C74969">
                              <w:rPr>
                                <w:sz w:val="14"/>
                                <w:szCs w:val="14"/>
                              </w:rPr>
                              <w:t>*Source Texas Comptroller as of July 23, 2024</w:t>
                            </w:r>
                          </w:p>
                        </w:txbxContent>
                      </v:textbox>
                      <w10:wrap type="square"/>
                    </v:shape>
                  </w:pict>
                </mc:Fallback>
              </mc:AlternateContent>
            </w:r>
            <w:r w:rsidR="00DD7A1C" w:rsidRPr="00CE7B71">
              <w:rPr>
                <w:b/>
                <w:noProof/>
                <w:color w:val="auto"/>
                <w:sz w:val="20"/>
              </w:rPr>
              <mc:AlternateContent>
                <mc:Choice Requires="wps">
                  <w:drawing>
                    <wp:anchor distT="45720" distB="45720" distL="114300" distR="114300" simplePos="0" relativeHeight="251802624" behindDoc="0" locked="0" layoutInCell="1" allowOverlap="1" wp14:anchorId="2156C7C0" wp14:editId="3A643679">
                      <wp:simplePos x="0" y="0"/>
                      <wp:positionH relativeFrom="column">
                        <wp:posOffset>-429895</wp:posOffset>
                      </wp:positionH>
                      <wp:positionV relativeFrom="paragraph">
                        <wp:posOffset>29845</wp:posOffset>
                      </wp:positionV>
                      <wp:extent cx="4781550" cy="6339840"/>
                      <wp:effectExtent l="0" t="0" r="0" b="3810"/>
                      <wp:wrapSquare wrapText="bothSides"/>
                      <wp:docPr id="1704408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339840"/>
                              </a:xfrm>
                              <a:prstGeom prst="rect">
                                <a:avLst/>
                              </a:prstGeom>
                              <a:solidFill>
                                <a:srgbClr val="FFFFFF"/>
                              </a:solidFill>
                              <a:ln w="9525">
                                <a:noFill/>
                                <a:miter lim="800000"/>
                                <a:headEnd/>
                                <a:tailEnd/>
                              </a:ln>
                            </wps:spPr>
                            <wps:txbx>
                              <w:txbxContent>
                                <w:p w14:paraId="00F3DDAE" w14:textId="77777777" w:rsidR="00E9584E" w:rsidRPr="00816C44" w:rsidRDefault="00E9584E" w:rsidP="00E9584E">
                                  <w:pPr>
                                    <w:spacing w:line="240" w:lineRule="auto"/>
                                    <w:rPr>
                                      <w:rFonts w:ascii="Aptos" w:hAnsi="Aptos"/>
                                      <w:color w:val="auto"/>
                                      <w:sz w:val="20"/>
                                    </w:rPr>
                                  </w:pPr>
                                  <w:r w:rsidRPr="00816C44">
                                    <w:rPr>
                                      <w:rFonts w:ascii="Aptos" w:hAnsi="Aptos"/>
                                      <w:color w:val="auto"/>
                                      <w:sz w:val="20"/>
                                    </w:rPr>
                                    <w:t>Wastewater collection system improvements were also made in 2020: an additional force main on then vacuum station #2 was put on-line. Major sewer line upgrades recommended in the 2013 Master Plan were done: (1) Line A—5,200 feet of sewer line upsized; (2) Line B—1,466 feet upsized; (3) Line C –2,600 feet of line upsized; (3) Line D—5,120 feet; and (4) Line E—9 00 feet. Additionally, 5,000 feet of new lines and new pits were added. In 2021, Phase II of the Water Line Improvement Plan was implemented, and almost 20,000 feet of six-inch lines and 62 valves were installed along with 9 additional fire hydrants.  Major improvements to the sewer system were also made including the vent modifications and installation of air intakes to alleviate inflow issues.</w:t>
                                  </w:r>
                                </w:p>
                                <w:p w14:paraId="05BEB09B" w14:textId="46969BE8" w:rsidR="001F28D0" w:rsidRPr="00CE7B71" w:rsidRDefault="001F28D0" w:rsidP="001F28D0">
                                  <w:pPr>
                                    <w:rPr>
                                      <w:color w:val="auto"/>
                                      <w:sz w:val="20"/>
                                    </w:rPr>
                                  </w:pPr>
                                  <w:r w:rsidRPr="00CE7B71">
                                    <w:rPr>
                                      <w:color w:val="auto"/>
                                      <w:sz w:val="20"/>
                                    </w:rPr>
                                    <w:t xml:space="preserve">The work continued in 2022 and 2023 when the </w:t>
                                  </w:r>
                                  <w:proofErr w:type="gramStart"/>
                                  <w:r w:rsidRPr="00CE7B71">
                                    <w:rPr>
                                      <w:color w:val="auto"/>
                                      <w:sz w:val="20"/>
                                    </w:rPr>
                                    <w:t>District</w:t>
                                  </w:r>
                                  <w:proofErr w:type="gramEnd"/>
                                  <w:r w:rsidRPr="00CE7B71">
                                    <w:rPr>
                                      <w:color w:val="auto"/>
                                      <w:sz w:val="20"/>
                                    </w:rPr>
                                    <w:t xml:space="preserve"> installed more water and sewer lines, switched to a Smart Meter system, refurbished and improved many facilities and fixtures including the generators, the elevated tank, and the ground storage tank. Expansion of the vacuum stations was undertaken to accommodate increased demand and plan for future growth. The </w:t>
                                  </w:r>
                                  <w:proofErr w:type="gramStart"/>
                                  <w:r w:rsidRPr="00CE7B71">
                                    <w:rPr>
                                      <w:color w:val="auto"/>
                                      <w:sz w:val="20"/>
                                    </w:rPr>
                                    <w:t>District</w:t>
                                  </w:r>
                                  <w:proofErr w:type="gramEnd"/>
                                  <w:r w:rsidRPr="00CE7B71">
                                    <w:rPr>
                                      <w:color w:val="auto"/>
                                      <w:sz w:val="20"/>
                                    </w:rPr>
                                    <w:t xml:space="preserve"> held a bond election approving the issuance of $40 million in bonds to finance current and planned future improvements and decided to pursue water independence via the reverse osmosis of groundwater.  </w:t>
                                  </w:r>
                                </w:p>
                                <w:p w14:paraId="69196227" w14:textId="1AE8004E" w:rsidR="001F28D0" w:rsidRPr="00CE7B71" w:rsidRDefault="001F28D0" w:rsidP="001F28D0">
                                  <w:pPr>
                                    <w:rPr>
                                      <w:color w:val="auto"/>
                                      <w:sz w:val="20"/>
                                    </w:rPr>
                                  </w:pPr>
                                  <w:r w:rsidRPr="00CE7B71">
                                    <w:rPr>
                                      <w:color w:val="auto"/>
                                      <w:sz w:val="20"/>
                                    </w:rPr>
                                    <w:t xml:space="preserve">Meanwhile, the GBRA plant sold to a for profit entity, Undine, and water contracts were renegotiated for an interim water supply.  The increased cost of water for this interim supply is being absorbed by the </w:t>
                                  </w:r>
                                  <w:proofErr w:type="gramStart"/>
                                  <w:r w:rsidRPr="00CE7B71">
                                    <w:rPr>
                                      <w:color w:val="auto"/>
                                      <w:sz w:val="20"/>
                                    </w:rPr>
                                    <w:t>District</w:t>
                                  </w:r>
                                  <w:proofErr w:type="gramEnd"/>
                                  <w:r w:rsidRPr="00CE7B71">
                                    <w:rPr>
                                      <w:color w:val="auto"/>
                                      <w:sz w:val="20"/>
                                    </w:rPr>
                                    <w:t xml:space="preserve"> rather than being passed on to the customers. In preparation for the water source change that will occur in 2025, a new ground storage tank was erected, permits were obtained from the Calhoun County Groundwater Conservation District for the well field, wells are being developed, the building to house the RO system is being erected, and the RO system is currently being manufactured. </w:t>
                                  </w:r>
                                </w:p>
                                <w:p w14:paraId="1A0F9D6F" w14:textId="1B78BD1C" w:rsidR="001F28D0" w:rsidRPr="00CE7B71" w:rsidRDefault="001F28D0" w:rsidP="001F28D0">
                                  <w:pPr>
                                    <w:rPr>
                                      <w:color w:val="auto"/>
                                      <w:sz w:val="20"/>
                                    </w:rPr>
                                  </w:pPr>
                                  <w:r w:rsidRPr="00CE7B71">
                                    <w:rPr>
                                      <w:color w:val="auto"/>
                                      <w:sz w:val="20"/>
                                    </w:rPr>
                                    <w:t xml:space="preserve">Progress has not slowed down in 2024; water and sewer projects continue.  The Board is considering upgrades to the sewer system controls, expansion of the wastewater plant, the installation of another force main to maximize the efficient operation of the lift station improvements and new sewer lines to accommodate areas of new growth in the </w:t>
                                  </w:r>
                                  <w:proofErr w:type="gramStart"/>
                                  <w:r w:rsidRPr="00CE7B71">
                                    <w:rPr>
                                      <w:color w:val="auto"/>
                                      <w:sz w:val="20"/>
                                    </w:rPr>
                                    <w:t>District</w:t>
                                  </w:r>
                                  <w:proofErr w:type="gramEnd"/>
                                  <w:r w:rsidRPr="00CE7B71">
                                    <w:rPr>
                                      <w:color w:val="auto"/>
                                      <w:sz w:val="20"/>
                                    </w:rPr>
                                    <w:t xml:space="preserve">. The Board has realized people are going to come to the area regardless of the capacity of the </w:t>
                                  </w:r>
                                  <w:proofErr w:type="gramStart"/>
                                  <w:r w:rsidRPr="00CE7B71">
                                    <w:rPr>
                                      <w:color w:val="auto"/>
                                      <w:sz w:val="20"/>
                                    </w:rPr>
                                    <w:t>District’s</w:t>
                                  </w:r>
                                  <w:proofErr w:type="gramEnd"/>
                                  <w:r w:rsidRPr="00CE7B71">
                                    <w:rPr>
                                      <w:color w:val="auto"/>
                                      <w:sz w:val="20"/>
                                    </w:rPr>
                                    <w:t xml:space="preserve"> facilities. The goal is to avoid the chaos of playing catch up. The vow: to leave the </w:t>
                                  </w:r>
                                  <w:proofErr w:type="gramStart"/>
                                  <w:r w:rsidRPr="00CE7B71">
                                    <w:rPr>
                                      <w:color w:val="auto"/>
                                      <w:sz w:val="20"/>
                                    </w:rPr>
                                    <w:t>District</w:t>
                                  </w:r>
                                  <w:proofErr w:type="gramEnd"/>
                                  <w:r w:rsidRPr="00CE7B71">
                                    <w:rPr>
                                      <w:color w:val="auto"/>
                                      <w:sz w:val="20"/>
                                    </w:rPr>
                                    <w:t xml:space="preserve"> prepared for the demands of current and future customers. </w:t>
                                  </w:r>
                                </w:p>
                                <w:p w14:paraId="64175BF3" w14:textId="77777777" w:rsidR="001F28D0" w:rsidRPr="00CE7B71" w:rsidRDefault="001F28D0" w:rsidP="001F28D0">
                                  <w:pPr>
                                    <w:rPr>
                                      <w:color w:val="auto"/>
                                      <w:sz w:val="20"/>
                                    </w:rPr>
                                  </w:pPr>
                                  <w:r w:rsidRPr="00CE7B71">
                                    <w:rPr>
                                      <w:color w:val="auto"/>
                                      <w:sz w:val="20"/>
                                    </w:rPr>
                                    <w:t>The Board thanks everyone for their support, trust, and patience in navigating these last five years of extreme catch up, expansion, improvements, growth and new systems.</w:t>
                                  </w:r>
                                </w:p>
                                <w:p w14:paraId="779F424D" w14:textId="3C74F640" w:rsidR="008D4E68" w:rsidRDefault="008D4E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6C7C0" id="_x0000_s1036" type="#_x0000_t202" style="position:absolute;margin-left:-33.85pt;margin-top:2.35pt;width:376.5pt;height:499.2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" stroked="f">
                      <v:textbox>
                        <w:txbxContent>
                          <w:p w14:paraId="00F3DDAE" w14:textId="77777777" w:rsidR="00E9584E" w:rsidRPr="00816C44" w:rsidRDefault="00E9584E" w:rsidP="00E9584E">
                            <w:pPr>
                              <w:spacing w:line="240" w:lineRule="auto"/>
                              <w:rPr>
                                <w:rFonts w:ascii="Aptos" w:hAnsi="Aptos"/>
                                <w:color w:val="auto"/>
                                <w:sz w:val="20"/>
                              </w:rPr>
                            </w:pPr>
                            <w:r w:rsidRPr="00816C44">
                              <w:rPr>
                                <w:rFonts w:ascii="Aptos" w:hAnsi="Aptos"/>
                                <w:color w:val="auto"/>
                                <w:sz w:val="20"/>
                              </w:rPr>
                              <w:t>Wastewater collection system improvements were also made in 2020: an additional force main on then vacuum station #2 was put on-line. Major sewer line upgrades recommended in the 2013 Master Plan were done: (1) Line A—5,200 feet of sewer line upsized; (2) Line B—1,466 feet upsized; (3) Line C –2,600 feet of line upsized; (3) Line D—5,120 feet; and (4) Line E—9 00 feet. Additionally, 5,000 feet of new lines and new pits were added. In 2021, Phase II of the Water Line Improvement Plan was implemented, and almost 20,000 feet of six-inch lines and 62 valves were installed along with 9 additional fire hydrants.  Major improvements to the sewer system were also made including the vent modifications and installation of air intakes to alleviate inflow issues.</w:t>
                            </w:r>
                          </w:p>
                          <w:p w14:paraId="05BEB09B" w14:textId="46969BE8" w:rsidR="001F28D0" w:rsidRPr="00CE7B71" w:rsidRDefault="001F28D0" w:rsidP="001F28D0">
                            <w:pPr>
                              <w:rPr>
                                <w:color w:val="auto"/>
                                <w:sz w:val="20"/>
                              </w:rPr>
                            </w:pPr>
                            <w:r w:rsidRPr="00CE7B71">
                              <w:rPr>
                                <w:color w:val="auto"/>
                                <w:sz w:val="20"/>
                              </w:rPr>
                              <w:t xml:space="preserve">The work continued in 2022 and 2023 when the </w:t>
                            </w:r>
                            <w:proofErr w:type="gramStart"/>
                            <w:r w:rsidRPr="00CE7B71">
                              <w:rPr>
                                <w:color w:val="auto"/>
                                <w:sz w:val="20"/>
                              </w:rPr>
                              <w:t>District</w:t>
                            </w:r>
                            <w:proofErr w:type="gramEnd"/>
                            <w:r w:rsidRPr="00CE7B71">
                              <w:rPr>
                                <w:color w:val="auto"/>
                                <w:sz w:val="20"/>
                              </w:rPr>
                              <w:t xml:space="preserve"> installed more water and sewer lines, switched to a Smart Meter system, refurbished and improved many facilities and fixtures including the generators, the elevated tank, and the ground storage tank. Expansion of the vacuum stations was undertaken to accommodate increased demand and plan for future growth. The </w:t>
                            </w:r>
                            <w:proofErr w:type="gramStart"/>
                            <w:r w:rsidRPr="00CE7B71">
                              <w:rPr>
                                <w:color w:val="auto"/>
                                <w:sz w:val="20"/>
                              </w:rPr>
                              <w:t>District</w:t>
                            </w:r>
                            <w:proofErr w:type="gramEnd"/>
                            <w:r w:rsidRPr="00CE7B71">
                              <w:rPr>
                                <w:color w:val="auto"/>
                                <w:sz w:val="20"/>
                              </w:rPr>
                              <w:t xml:space="preserve"> held a bond election approving the issuance of $40 million in bonds to finance current and planned future improvements and decided to pursue water independence via the reverse osmosis of groundwater.  </w:t>
                            </w:r>
                          </w:p>
                          <w:p w14:paraId="69196227" w14:textId="1AE8004E" w:rsidR="001F28D0" w:rsidRPr="00CE7B71" w:rsidRDefault="001F28D0" w:rsidP="001F28D0">
                            <w:pPr>
                              <w:rPr>
                                <w:color w:val="auto"/>
                                <w:sz w:val="20"/>
                              </w:rPr>
                            </w:pPr>
                            <w:r w:rsidRPr="00CE7B71">
                              <w:rPr>
                                <w:color w:val="auto"/>
                                <w:sz w:val="20"/>
                              </w:rPr>
                              <w:t xml:space="preserve">Meanwhile, the GBRA plant sold to a for profit entity, Undine, and water contracts were renegotiated for an interim water supply.  The increased cost of water for this interim supply is being absorbed by the </w:t>
                            </w:r>
                            <w:proofErr w:type="gramStart"/>
                            <w:r w:rsidRPr="00CE7B71">
                              <w:rPr>
                                <w:color w:val="auto"/>
                                <w:sz w:val="20"/>
                              </w:rPr>
                              <w:t>District</w:t>
                            </w:r>
                            <w:proofErr w:type="gramEnd"/>
                            <w:r w:rsidRPr="00CE7B71">
                              <w:rPr>
                                <w:color w:val="auto"/>
                                <w:sz w:val="20"/>
                              </w:rPr>
                              <w:t xml:space="preserve"> rather than being passed on to the customers. In preparation for the water source change that will occur in 2025, a new ground storage tank was erected, permits were obtained from the Calhoun County Groundwater Conservation District for the well field, wells are being developed, the building to house the RO system is being erected, and the RO system is currently being manufactured. </w:t>
                            </w:r>
                          </w:p>
                          <w:p w14:paraId="1A0F9D6F" w14:textId="1B78BD1C" w:rsidR="001F28D0" w:rsidRPr="00CE7B71" w:rsidRDefault="001F28D0" w:rsidP="001F28D0">
                            <w:pPr>
                              <w:rPr>
                                <w:color w:val="auto"/>
                                <w:sz w:val="20"/>
                              </w:rPr>
                            </w:pPr>
                            <w:r w:rsidRPr="00CE7B71">
                              <w:rPr>
                                <w:color w:val="auto"/>
                                <w:sz w:val="20"/>
                              </w:rPr>
                              <w:t xml:space="preserve">Progress has not slowed down in 2024; water and sewer projects continue.  The Board is considering upgrades to the sewer system controls, expansion of the wastewater plant, the installation of another force main to maximize the efficient operation of the lift station improvements and new sewer lines to accommodate areas of new growth in the </w:t>
                            </w:r>
                            <w:proofErr w:type="gramStart"/>
                            <w:r w:rsidRPr="00CE7B71">
                              <w:rPr>
                                <w:color w:val="auto"/>
                                <w:sz w:val="20"/>
                              </w:rPr>
                              <w:t>District</w:t>
                            </w:r>
                            <w:proofErr w:type="gramEnd"/>
                            <w:r w:rsidRPr="00CE7B71">
                              <w:rPr>
                                <w:color w:val="auto"/>
                                <w:sz w:val="20"/>
                              </w:rPr>
                              <w:t xml:space="preserve">. The Board has realized people are going to come to the area regardless of the capacity of the </w:t>
                            </w:r>
                            <w:proofErr w:type="gramStart"/>
                            <w:r w:rsidRPr="00CE7B71">
                              <w:rPr>
                                <w:color w:val="auto"/>
                                <w:sz w:val="20"/>
                              </w:rPr>
                              <w:t>District’s</w:t>
                            </w:r>
                            <w:proofErr w:type="gramEnd"/>
                            <w:r w:rsidRPr="00CE7B71">
                              <w:rPr>
                                <w:color w:val="auto"/>
                                <w:sz w:val="20"/>
                              </w:rPr>
                              <w:t xml:space="preserve"> facilities. The goal is to avoid the chaos of playing catch up. The vow: to leave the </w:t>
                            </w:r>
                            <w:proofErr w:type="gramStart"/>
                            <w:r w:rsidRPr="00CE7B71">
                              <w:rPr>
                                <w:color w:val="auto"/>
                                <w:sz w:val="20"/>
                              </w:rPr>
                              <w:t>District</w:t>
                            </w:r>
                            <w:proofErr w:type="gramEnd"/>
                            <w:r w:rsidRPr="00CE7B71">
                              <w:rPr>
                                <w:color w:val="auto"/>
                                <w:sz w:val="20"/>
                              </w:rPr>
                              <w:t xml:space="preserve"> prepared for the demands of current and future customers. </w:t>
                            </w:r>
                          </w:p>
                          <w:p w14:paraId="64175BF3" w14:textId="77777777" w:rsidR="001F28D0" w:rsidRPr="00CE7B71" w:rsidRDefault="001F28D0" w:rsidP="001F28D0">
                            <w:pPr>
                              <w:rPr>
                                <w:color w:val="auto"/>
                                <w:sz w:val="20"/>
                              </w:rPr>
                            </w:pPr>
                            <w:r w:rsidRPr="00CE7B71">
                              <w:rPr>
                                <w:color w:val="auto"/>
                                <w:sz w:val="20"/>
                              </w:rPr>
                              <w:t>The Board thanks everyone for their support, trust, and patience in navigating these last five years of extreme catch up, expansion, improvements, growth and new systems.</w:t>
                            </w:r>
                          </w:p>
                          <w:p w14:paraId="779F424D" w14:textId="3C74F640" w:rsidR="008D4E68" w:rsidRDefault="008D4E68"/>
                        </w:txbxContent>
                      </v:textbox>
                      <w10:wrap type="square"/>
                    </v:shape>
                  </w:pict>
                </mc:Fallback>
              </mc:AlternateContent>
            </w:r>
          </w:p>
        </w:tc>
      </w:tr>
      <w:tr w:rsidR="003941E9" w:rsidRPr="00F8099A" w14:paraId="41AB722C" w14:textId="77777777" w:rsidTr="000954DF">
        <w:trPr>
          <w:trHeight w:val="12969"/>
        </w:trPr>
        <w:tc>
          <w:tcPr>
            <w:tcW w:w="3921" w:type="dxa"/>
            <w:shd w:val="clear" w:color="auto" w:fill="00B0F0" w:themeFill="text2"/>
          </w:tcPr>
          <w:p w14:paraId="78E4E881" w14:textId="60C4DFE9" w:rsidR="003941E9" w:rsidRPr="004058CB" w:rsidRDefault="00BF4B24" w:rsidP="002C2E5C">
            <w:pPr>
              <w:pStyle w:val="Subtitle"/>
              <w:rPr>
                <w:sz w:val="52"/>
                <w:szCs w:val="52"/>
              </w:rPr>
            </w:pPr>
            <w:r w:rsidRPr="00D96890">
              <w:rPr>
                <w:b w:val="0"/>
                <w:noProof/>
                <w:sz w:val="40"/>
                <w:szCs w:val="40"/>
              </w:rPr>
              <w:lastRenderedPageBreak/>
              <mc:AlternateContent>
                <mc:Choice Requires="wps">
                  <w:drawing>
                    <wp:anchor distT="45720" distB="45720" distL="114300" distR="114300" simplePos="0" relativeHeight="251790336" behindDoc="0" locked="0" layoutInCell="1" allowOverlap="1" wp14:anchorId="0F325C68" wp14:editId="78318689">
                      <wp:simplePos x="0" y="0"/>
                      <wp:positionH relativeFrom="column">
                        <wp:posOffset>132397</wp:posOffset>
                      </wp:positionH>
                      <wp:positionV relativeFrom="paragraph">
                        <wp:posOffset>2453005</wp:posOffset>
                      </wp:positionV>
                      <wp:extent cx="2219325" cy="1657350"/>
                      <wp:effectExtent l="0" t="0" r="28575" b="19050"/>
                      <wp:wrapSquare wrapText="bothSides"/>
                      <wp:docPr id="25588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57350"/>
                              </a:xfrm>
                              <a:prstGeom prst="rect">
                                <a:avLst/>
                              </a:prstGeom>
                              <a:solidFill>
                                <a:srgbClr val="FFFFFF"/>
                              </a:solidFill>
                              <a:ln w="9525">
                                <a:solidFill>
                                  <a:srgbClr val="000000"/>
                                </a:solidFill>
                                <a:miter lim="800000"/>
                                <a:headEnd/>
                                <a:tailEnd/>
                              </a:ln>
                            </wps:spPr>
                            <wps:txbx>
                              <w:txbxContent>
                                <w:p w14:paraId="6034D034" w14:textId="5A3AF692" w:rsidR="00C3214B" w:rsidRDefault="00C11732" w:rsidP="00C3214B">
                                  <w:pPr>
                                    <w:pStyle w:val="NormalWeb"/>
                                  </w:pPr>
                                  <w:r>
                                    <w:rPr>
                                      <w:noProof/>
                                    </w:rPr>
                                    <w:drawing>
                                      <wp:inline distT="0" distB="0" distL="0" distR="0" wp14:anchorId="231221F2" wp14:editId="50C2F109">
                                        <wp:extent cx="2027555" cy="1520825"/>
                                        <wp:effectExtent l="0" t="0" r="0" b="3175"/>
                                        <wp:docPr id="20148951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27555" cy="1520825"/>
                                                </a:xfrm>
                                                <a:prstGeom prst="rect">
                                                  <a:avLst/>
                                                </a:prstGeom>
                                                <a:noFill/>
                                                <a:ln>
                                                  <a:noFill/>
                                                </a:ln>
                                              </pic:spPr>
                                            </pic:pic>
                                          </a:graphicData>
                                        </a:graphic>
                                      </wp:inline>
                                    </w:drawing>
                                  </w:r>
                                </w:p>
                                <w:p w14:paraId="12E3345F" w14:textId="7551BB45" w:rsidR="00A22BC7" w:rsidRDefault="00A22BC7" w:rsidP="00A2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5C68" id="_x0000_s1037" type="#_x0000_t202" style="position:absolute;margin-left:10.4pt;margin-top:193.15pt;width:174.75pt;height:13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">
                      <v:textbox>
                        <w:txbxContent>
                          <w:p w14:paraId="6034D034" w14:textId="5A3AF692" w:rsidR="00C3214B" w:rsidRDefault="00C11732" w:rsidP="00C3214B">
                            <w:pPr>
                              <w:pStyle w:val="NormalWeb"/>
                            </w:pPr>
                            <w:r>
                              <w:rPr>
                                <w:noProof/>
                              </w:rPr>
                              <w:drawing>
                                <wp:inline distT="0" distB="0" distL="0" distR="0" wp14:anchorId="231221F2" wp14:editId="50C2F109">
                                  <wp:extent cx="2027555" cy="1520825"/>
                                  <wp:effectExtent l="0" t="0" r="0" b="3175"/>
                                  <wp:docPr id="20148951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27555" cy="1520825"/>
                                          </a:xfrm>
                                          <a:prstGeom prst="rect">
                                            <a:avLst/>
                                          </a:prstGeom>
                                          <a:noFill/>
                                          <a:ln>
                                            <a:noFill/>
                                          </a:ln>
                                        </pic:spPr>
                                      </pic:pic>
                                    </a:graphicData>
                                  </a:graphic>
                                </wp:inline>
                              </w:drawing>
                            </w:r>
                          </w:p>
                          <w:p w14:paraId="12E3345F" w14:textId="7551BB45" w:rsidR="00A22BC7" w:rsidRDefault="00A22BC7" w:rsidP="00A22BC7"/>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94432" behindDoc="0" locked="0" layoutInCell="1" allowOverlap="1" wp14:anchorId="6B37624D" wp14:editId="71012883">
                      <wp:simplePos x="0" y="0"/>
                      <wp:positionH relativeFrom="column">
                        <wp:posOffset>136525</wp:posOffset>
                      </wp:positionH>
                      <wp:positionV relativeFrom="paragraph">
                        <wp:posOffset>4438650</wp:posOffset>
                      </wp:positionV>
                      <wp:extent cx="2219325" cy="1552575"/>
                      <wp:effectExtent l="0" t="0" r="28575" b="28575"/>
                      <wp:wrapSquare wrapText="bothSides"/>
                      <wp:docPr id="1133293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52575"/>
                              </a:xfrm>
                              <a:prstGeom prst="rect">
                                <a:avLst/>
                              </a:prstGeom>
                              <a:solidFill>
                                <a:srgbClr val="FFFFFF"/>
                              </a:solidFill>
                              <a:ln w="9525">
                                <a:solidFill>
                                  <a:srgbClr val="000000"/>
                                </a:solidFill>
                                <a:miter lim="800000"/>
                                <a:headEnd/>
                                <a:tailEnd/>
                              </a:ln>
                            </wps:spPr>
                            <wps:txbx>
                              <w:txbxContent>
                                <w:p w14:paraId="4D439D73" w14:textId="6C707584" w:rsidR="00C11732" w:rsidRDefault="00C11732" w:rsidP="00C11732">
                                  <w:pPr>
                                    <w:pStyle w:val="NormalWeb"/>
                                  </w:pPr>
                                  <w:r>
                                    <w:rPr>
                                      <w:noProof/>
                                    </w:rPr>
                                    <w:drawing>
                                      <wp:inline distT="0" distB="0" distL="0" distR="0" wp14:anchorId="31592E08" wp14:editId="1B3BC503">
                                        <wp:extent cx="2070735" cy="1466850"/>
                                        <wp:effectExtent l="0" t="0" r="5715" b="0"/>
                                        <wp:docPr id="1626038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071986" cy="1467736"/>
                                                </a:xfrm>
                                                <a:prstGeom prst="rect">
                                                  <a:avLst/>
                                                </a:prstGeom>
                                                <a:noFill/>
                                                <a:ln>
                                                  <a:noFill/>
                                                </a:ln>
                                              </pic:spPr>
                                            </pic:pic>
                                          </a:graphicData>
                                        </a:graphic>
                                      </wp:inline>
                                    </w:drawing>
                                  </w:r>
                                </w:p>
                                <w:p w14:paraId="35FC29B5" w14:textId="3B483AA1" w:rsidR="00C11732" w:rsidRDefault="00C11732" w:rsidP="00C11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624D" id="_x0000_s1038" type="#_x0000_t202" style="position:absolute;margin-left:10.75pt;margin-top:349.5pt;width:174.75pt;height:122.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">
                      <v:textbox>
                        <w:txbxContent>
                          <w:p w14:paraId="4D439D73" w14:textId="6C707584" w:rsidR="00C11732" w:rsidRDefault="00C11732" w:rsidP="00C11732">
                            <w:pPr>
                              <w:pStyle w:val="NormalWeb"/>
                            </w:pPr>
                            <w:r>
                              <w:rPr>
                                <w:noProof/>
                              </w:rPr>
                              <w:drawing>
                                <wp:inline distT="0" distB="0" distL="0" distR="0" wp14:anchorId="31592E08" wp14:editId="1B3BC503">
                                  <wp:extent cx="2070735" cy="1466850"/>
                                  <wp:effectExtent l="0" t="0" r="5715" b="0"/>
                                  <wp:docPr id="1626038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71986" cy="1467736"/>
                                          </a:xfrm>
                                          <a:prstGeom prst="rect">
                                            <a:avLst/>
                                          </a:prstGeom>
                                          <a:noFill/>
                                          <a:ln>
                                            <a:noFill/>
                                          </a:ln>
                                        </pic:spPr>
                                      </pic:pic>
                                    </a:graphicData>
                                  </a:graphic>
                                </wp:inline>
                              </w:drawing>
                            </w:r>
                          </w:p>
                          <w:p w14:paraId="35FC29B5" w14:textId="3B483AA1" w:rsidR="00C11732" w:rsidRDefault="00C11732" w:rsidP="00C11732"/>
                        </w:txbxContent>
                      </v:textbox>
                      <w10:wrap type="square"/>
                    </v:shape>
                  </w:pict>
                </mc:Fallback>
              </mc:AlternateContent>
            </w:r>
            <w:r w:rsidR="00C11732" w:rsidRPr="00D96890">
              <w:rPr>
                <w:b w:val="0"/>
                <w:noProof/>
                <w:sz w:val="40"/>
                <w:szCs w:val="40"/>
              </w:rPr>
              <mc:AlternateContent>
                <mc:Choice Requires="wps">
                  <w:drawing>
                    <wp:anchor distT="45720" distB="45720" distL="114300" distR="114300" simplePos="0" relativeHeight="251796480" behindDoc="0" locked="0" layoutInCell="1" allowOverlap="1" wp14:anchorId="32EB7F0F" wp14:editId="29DDD160">
                      <wp:simplePos x="0" y="0"/>
                      <wp:positionH relativeFrom="column">
                        <wp:posOffset>132080</wp:posOffset>
                      </wp:positionH>
                      <wp:positionV relativeFrom="paragraph">
                        <wp:posOffset>6282690</wp:posOffset>
                      </wp:positionV>
                      <wp:extent cx="2219325" cy="1657350"/>
                      <wp:effectExtent l="0" t="0" r="28575" b="19050"/>
                      <wp:wrapSquare wrapText="bothSides"/>
                      <wp:docPr id="163847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57350"/>
                              </a:xfrm>
                              <a:prstGeom prst="rect">
                                <a:avLst/>
                              </a:prstGeom>
                              <a:solidFill>
                                <a:srgbClr val="FFFFFF"/>
                              </a:solidFill>
                              <a:ln w="9525">
                                <a:solidFill>
                                  <a:srgbClr val="000000"/>
                                </a:solidFill>
                                <a:miter lim="800000"/>
                                <a:headEnd/>
                                <a:tailEnd/>
                              </a:ln>
                            </wps:spPr>
                            <wps:txbx>
                              <w:txbxContent>
                                <w:p w14:paraId="021E4E67" w14:textId="4C8AF1E3" w:rsidR="00C11732" w:rsidRDefault="00C11732" w:rsidP="00C11732">
                                  <w:pPr>
                                    <w:pStyle w:val="NormalWeb"/>
                                  </w:pPr>
                                  <w:r>
                                    <w:rPr>
                                      <w:noProof/>
                                    </w:rPr>
                                    <w:drawing>
                                      <wp:inline distT="0" distB="0" distL="0" distR="0" wp14:anchorId="096E6E3B" wp14:editId="7CEC618E">
                                        <wp:extent cx="2028825" cy="1800225"/>
                                        <wp:effectExtent l="0" t="0" r="9525" b="9525"/>
                                        <wp:docPr id="992303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inline>
                                    </w:drawing>
                                  </w:r>
                                </w:p>
                                <w:p w14:paraId="5FB282A2" w14:textId="4A18DFB5" w:rsidR="00C11732" w:rsidRDefault="00C11732" w:rsidP="00C117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B7F0F" id="_x0000_s1039" type="#_x0000_t202" style="position:absolute;margin-left:10.4pt;margin-top:494.7pt;width:174.75pt;height:130.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">
                      <v:textbox>
                        <w:txbxContent>
                          <w:p w14:paraId="021E4E67" w14:textId="4C8AF1E3" w:rsidR="00C11732" w:rsidRDefault="00C11732" w:rsidP="00C11732">
                            <w:pPr>
                              <w:pStyle w:val="NormalWeb"/>
                            </w:pPr>
                            <w:r>
                              <w:rPr>
                                <w:noProof/>
                              </w:rPr>
                              <w:drawing>
                                <wp:inline distT="0" distB="0" distL="0" distR="0" wp14:anchorId="096E6E3B" wp14:editId="7CEC618E">
                                  <wp:extent cx="2028825" cy="1800225"/>
                                  <wp:effectExtent l="0" t="0" r="9525" b="9525"/>
                                  <wp:docPr id="992303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28825" cy="1800225"/>
                                          </a:xfrm>
                                          <a:prstGeom prst="rect">
                                            <a:avLst/>
                                          </a:prstGeom>
                                          <a:noFill/>
                                          <a:ln>
                                            <a:noFill/>
                                          </a:ln>
                                        </pic:spPr>
                                      </pic:pic>
                                    </a:graphicData>
                                  </a:graphic>
                                </wp:inline>
                              </w:drawing>
                            </w:r>
                          </w:p>
                          <w:p w14:paraId="5FB282A2" w14:textId="4A18DFB5" w:rsidR="00C11732" w:rsidRDefault="00C11732" w:rsidP="00C11732"/>
                        </w:txbxContent>
                      </v:textbox>
                      <w10:wrap type="square"/>
                    </v:shape>
                  </w:pict>
                </mc:Fallback>
              </mc:AlternateContent>
            </w:r>
            <w:r w:rsidR="00C11732" w:rsidRPr="00D96890">
              <w:rPr>
                <w:b w:val="0"/>
                <w:noProof/>
                <w:sz w:val="40"/>
                <w:szCs w:val="40"/>
              </w:rPr>
              <mc:AlternateContent>
                <mc:Choice Requires="wps">
                  <w:drawing>
                    <wp:anchor distT="45720" distB="45720" distL="114300" distR="114300" simplePos="0" relativeHeight="251786240" behindDoc="0" locked="0" layoutInCell="1" allowOverlap="1" wp14:anchorId="1BDEF709" wp14:editId="04296555">
                      <wp:simplePos x="0" y="0"/>
                      <wp:positionH relativeFrom="column">
                        <wp:posOffset>103505</wp:posOffset>
                      </wp:positionH>
                      <wp:positionV relativeFrom="paragraph">
                        <wp:posOffset>452755</wp:posOffset>
                      </wp:positionV>
                      <wp:extent cx="2238375" cy="1647825"/>
                      <wp:effectExtent l="0" t="0" r="28575" b="28575"/>
                      <wp:wrapSquare wrapText="bothSides"/>
                      <wp:docPr id="159877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47825"/>
                              </a:xfrm>
                              <a:prstGeom prst="rect">
                                <a:avLst/>
                              </a:prstGeom>
                              <a:solidFill>
                                <a:srgbClr val="FFFFFF"/>
                              </a:solidFill>
                              <a:ln w="9525">
                                <a:solidFill>
                                  <a:srgbClr val="000000"/>
                                </a:solidFill>
                                <a:miter lim="800000"/>
                                <a:headEnd/>
                                <a:tailEnd/>
                              </a:ln>
                            </wps:spPr>
                            <wps:txbx>
                              <w:txbxContent>
                                <w:p w14:paraId="54450319" w14:textId="6C4B208D" w:rsidR="00C3214B" w:rsidRDefault="00C11732" w:rsidP="00C3214B">
                                  <w:pPr>
                                    <w:pStyle w:val="NormalWeb"/>
                                  </w:pPr>
                                  <w:r>
                                    <w:rPr>
                                      <w:noProof/>
                                    </w:rPr>
                                    <w:drawing>
                                      <wp:inline distT="0" distB="0" distL="0" distR="0" wp14:anchorId="192CBA29" wp14:editId="4D6F67BA">
                                        <wp:extent cx="2046605" cy="1534649"/>
                                        <wp:effectExtent l="0" t="0" r="0" b="8890"/>
                                        <wp:docPr id="12556018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46605" cy="1534649"/>
                                                </a:xfrm>
                                                <a:prstGeom prst="rect">
                                                  <a:avLst/>
                                                </a:prstGeom>
                                                <a:noFill/>
                                                <a:ln>
                                                  <a:noFill/>
                                                </a:ln>
                                              </pic:spPr>
                                            </pic:pic>
                                          </a:graphicData>
                                        </a:graphic>
                                      </wp:inline>
                                    </w:drawing>
                                  </w:r>
                                </w:p>
                                <w:p w14:paraId="0D4A1661" w14:textId="333E8D1A" w:rsidR="00D96890" w:rsidRDefault="00D96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EF709" id="_x0000_s1040" type="#_x0000_t202" style="position:absolute;margin-left:8.15pt;margin-top:35.65pt;width:176.25pt;height:129.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hFQIAACg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">
                      <v:textbox>
                        <w:txbxContent>
                          <w:p w14:paraId="54450319" w14:textId="6C4B208D" w:rsidR="00C3214B" w:rsidRDefault="00C11732" w:rsidP="00C3214B">
                            <w:pPr>
                              <w:pStyle w:val="NormalWeb"/>
                            </w:pPr>
                            <w:r>
                              <w:rPr>
                                <w:noProof/>
                              </w:rPr>
                              <w:drawing>
                                <wp:inline distT="0" distB="0" distL="0" distR="0" wp14:anchorId="192CBA29" wp14:editId="4D6F67BA">
                                  <wp:extent cx="2046605" cy="1534649"/>
                                  <wp:effectExtent l="0" t="0" r="0" b="8890"/>
                                  <wp:docPr id="12556018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046605" cy="1534649"/>
                                          </a:xfrm>
                                          <a:prstGeom prst="rect">
                                            <a:avLst/>
                                          </a:prstGeom>
                                          <a:noFill/>
                                          <a:ln>
                                            <a:noFill/>
                                          </a:ln>
                                        </pic:spPr>
                                      </pic:pic>
                                    </a:graphicData>
                                  </a:graphic>
                                </wp:inline>
                              </w:drawing>
                            </w:r>
                          </w:p>
                          <w:p w14:paraId="0D4A1661" w14:textId="333E8D1A" w:rsidR="00D96890" w:rsidRDefault="00D96890"/>
                        </w:txbxContent>
                      </v:textbox>
                      <w10:wrap type="square"/>
                    </v:shape>
                  </w:pict>
                </mc:Fallback>
              </mc:AlternateContent>
            </w:r>
          </w:p>
        </w:tc>
        <w:tc>
          <w:tcPr>
            <w:tcW w:w="7447" w:type="dxa"/>
            <w:tcMar>
              <w:left w:w="677" w:type="dxa"/>
            </w:tcMar>
          </w:tcPr>
          <w:p w14:paraId="00B883F8" w14:textId="03F5535B" w:rsidR="003941E9" w:rsidRPr="002452A3" w:rsidRDefault="003941E9" w:rsidP="00135DD2">
            <w:pPr>
              <w:rPr>
                <w:b/>
                <w:noProof/>
                <w:sz w:val="40"/>
                <w:szCs w:val="40"/>
              </w:rPr>
            </w:pPr>
            <w:r w:rsidRPr="002452A3">
              <w:rPr>
                <w:b/>
                <w:noProof/>
                <w:sz w:val="40"/>
                <w:szCs w:val="40"/>
              </w:rPr>
              <mc:AlternateContent>
                <mc:Choice Requires="wps">
                  <w:drawing>
                    <wp:anchor distT="45720" distB="45720" distL="114300" distR="114300" simplePos="0" relativeHeight="251780096" behindDoc="0" locked="0" layoutInCell="1" allowOverlap="1" wp14:anchorId="68FCE3F2" wp14:editId="2D8D77DD">
                      <wp:simplePos x="0" y="0"/>
                      <wp:positionH relativeFrom="column">
                        <wp:posOffset>-396875</wp:posOffset>
                      </wp:positionH>
                      <wp:positionV relativeFrom="paragraph">
                        <wp:posOffset>24384</wp:posOffset>
                      </wp:positionV>
                      <wp:extent cx="4667250" cy="8229600"/>
                      <wp:effectExtent l="0" t="0" r="19050" b="19050"/>
                      <wp:wrapSquare wrapText="bothSides"/>
                      <wp:docPr id="622583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229600"/>
                              </a:xfrm>
                              <a:prstGeom prst="rect">
                                <a:avLst/>
                              </a:prstGeom>
                              <a:solidFill>
                                <a:srgbClr val="FFFFFF"/>
                              </a:solidFill>
                              <a:ln w="9525">
                                <a:solidFill>
                                  <a:srgbClr val="000000"/>
                                </a:solidFill>
                                <a:miter lim="800000"/>
                                <a:headEnd/>
                                <a:tailEnd/>
                              </a:ln>
                            </wps:spPr>
                            <wps:txbx>
                              <w:txbxContent>
                                <w:p w14:paraId="4702C0A5" w14:textId="77777777" w:rsidR="002452A3" w:rsidRPr="002452A3" w:rsidRDefault="002452A3" w:rsidP="002452A3">
                                  <w:pPr>
                                    <w:jc w:val="center"/>
                                    <w:rPr>
                                      <w:b/>
                                      <w:bCs/>
                                      <w:color w:val="auto"/>
                                      <w:sz w:val="28"/>
                                      <w:szCs w:val="28"/>
                                    </w:rPr>
                                  </w:pPr>
                                  <w:bookmarkStart w:id="5" w:name="_Hlk163466303"/>
                                </w:p>
                                <w:p w14:paraId="187C927A" w14:textId="11BE6691" w:rsidR="002452A3" w:rsidRDefault="00D96890" w:rsidP="002452A3">
                                  <w:pPr>
                                    <w:jc w:val="center"/>
                                    <w:rPr>
                                      <w:b/>
                                      <w:bCs/>
                                      <w:color w:val="0D78CA" w:themeColor="background2" w:themeShade="80"/>
                                      <w:sz w:val="40"/>
                                      <w:szCs w:val="40"/>
                                    </w:rPr>
                                  </w:pPr>
                                  <w:r w:rsidRPr="00BF59CC">
                                    <w:rPr>
                                      <w:b/>
                                      <w:bCs/>
                                      <w:color w:val="0D78CA" w:themeColor="background2" w:themeShade="80"/>
                                      <w:sz w:val="40"/>
                                      <w:szCs w:val="40"/>
                                    </w:rPr>
                                    <w:t xml:space="preserve">Current </w:t>
                                  </w:r>
                                  <w:r w:rsidR="002452A3" w:rsidRPr="00BF59CC">
                                    <w:rPr>
                                      <w:b/>
                                      <w:bCs/>
                                      <w:color w:val="0D78CA" w:themeColor="background2" w:themeShade="80"/>
                                      <w:sz w:val="40"/>
                                      <w:szCs w:val="40"/>
                                    </w:rPr>
                                    <w:t>Project Update</w:t>
                                  </w:r>
                                </w:p>
                                <w:bookmarkEnd w:id="5"/>
                                <w:p w14:paraId="03FC2D6D" w14:textId="7C675FAC" w:rsidR="00156147" w:rsidRPr="00156147" w:rsidRDefault="00C11732" w:rsidP="00156147">
                                  <w:pPr>
                                    <w:pStyle w:val="ListParagraph"/>
                                    <w:numPr>
                                      <w:ilvl w:val="0"/>
                                      <w:numId w:val="33"/>
                                    </w:numPr>
                                    <w:spacing w:after="0"/>
                                    <w:rPr>
                                      <w:rFonts w:eastAsia="Times New Roman"/>
                                      <w:color w:val="auto"/>
                                      <w:szCs w:val="24"/>
                                    </w:rPr>
                                  </w:pPr>
                                  <w:r w:rsidRPr="00156147">
                                    <w:rPr>
                                      <w:rFonts w:eastAsia="Times New Roman"/>
                                      <w:b/>
                                      <w:bCs/>
                                      <w:color w:val="auto"/>
                                      <w:szCs w:val="24"/>
                                    </w:rPr>
                                    <w:t>Sanctuary Water Plant Rehab</w:t>
                                  </w:r>
                                  <w:r w:rsidRPr="00156147">
                                    <w:rPr>
                                      <w:rFonts w:eastAsia="Times New Roman"/>
                                      <w:color w:val="auto"/>
                                      <w:szCs w:val="24"/>
                                    </w:rPr>
                                    <w:t xml:space="preserve"> is complete and fully </w:t>
                                  </w:r>
                                  <w:r w:rsidR="00156147" w:rsidRPr="00156147">
                                    <w:rPr>
                                      <w:rFonts w:eastAsia="Times New Roman"/>
                                      <w:color w:val="auto"/>
                                      <w:szCs w:val="24"/>
                                    </w:rPr>
                                    <w:t xml:space="preserve"> </w:t>
                                  </w:r>
                                </w:p>
                                <w:p w14:paraId="3E93B907" w14:textId="5B95DFC9" w:rsidR="00181EC8" w:rsidRPr="00156147" w:rsidRDefault="00156147" w:rsidP="00156147">
                                  <w:pPr>
                                    <w:pStyle w:val="ListParagraph"/>
                                    <w:spacing w:after="0"/>
                                    <w:ind w:left="1080"/>
                                    <w:rPr>
                                      <w:rFonts w:eastAsia="Times New Roman"/>
                                      <w:color w:val="auto"/>
                                      <w:szCs w:val="24"/>
                                    </w:rPr>
                                  </w:pPr>
                                  <w:r>
                                    <w:rPr>
                                      <w:rFonts w:eastAsia="Times New Roman"/>
                                      <w:b/>
                                      <w:bCs/>
                                      <w:color w:val="auto"/>
                                      <w:szCs w:val="24"/>
                                    </w:rPr>
                                    <w:t xml:space="preserve"> </w:t>
                                  </w:r>
                                  <w:r w:rsidRPr="00C11732">
                                    <w:rPr>
                                      <w:rFonts w:eastAsia="Times New Roman"/>
                                      <w:color w:val="auto"/>
                                      <w:szCs w:val="24"/>
                                    </w:rPr>
                                    <w:t>operational.</w:t>
                                  </w:r>
                                  <w:r w:rsidR="00C11732" w:rsidRPr="00156147">
                                    <w:rPr>
                                      <w:rFonts w:eastAsia="Times New Roman"/>
                                      <w:color w:val="auto"/>
                                      <w:szCs w:val="24"/>
                                    </w:rPr>
                                    <w:br/>
                                  </w:r>
                                  <w:r w:rsidR="00C11732" w:rsidRPr="00156147">
                                    <w:rPr>
                                      <w:rFonts w:eastAsia="Times New Roman"/>
                                      <w:color w:val="auto"/>
                                      <w:szCs w:val="24"/>
                                    </w:rPr>
                                    <w:br/>
                                    <w:t xml:space="preserve">2) </w:t>
                                  </w:r>
                                  <w:r w:rsidR="00C11732" w:rsidRPr="00156147">
                                    <w:rPr>
                                      <w:rFonts w:eastAsia="Times New Roman"/>
                                      <w:b/>
                                      <w:bCs/>
                                      <w:color w:val="auto"/>
                                      <w:szCs w:val="24"/>
                                    </w:rPr>
                                    <w:t xml:space="preserve">Vac Station on 13th Street </w:t>
                                  </w:r>
                                  <w:r w:rsidR="00C11732" w:rsidRPr="00156147">
                                    <w:rPr>
                                      <w:rFonts w:eastAsia="Times New Roman"/>
                                      <w:color w:val="auto"/>
                                      <w:szCs w:val="24"/>
                                    </w:rPr>
                                    <w:t>is complete and operational.</w:t>
                                  </w:r>
                                  <w:r w:rsidR="00C11732" w:rsidRPr="00156147">
                                    <w:rPr>
                                      <w:rFonts w:eastAsia="Times New Roman"/>
                                      <w:color w:val="auto"/>
                                      <w:szCs w:val="24"/>
                                    </w:rPr>
                                    <w:br/>
                                  </w:r>
                                  <w:r w:rsidR="00C11732" w:rsidRPr="00156147">
                                    <w:rPr>
                                      <w:rFonts w:eastAsia="Times New Roman"/>
                                      <w:color w:val="auto"/>
                                      <w:szCs w:val="24"/>
                                    </w:rPr>
                                    <w:br/>
                                    <w:t xml:space="preserve">3) </w:t>
                                  </w:r>
                                  <w:r w:rsidR="00C11732" w:rsidRPr="00156147">
                                    <w:rPr>
                                      <w:rFonts w:eastAsia="Times New Roman"/>
                                      <w:b/>
                                      <w:bCs/>
                                      <w:color w:val="auto"/>
                                      <w:szCs w:val="24"/>
                                    </w:rPr>
                                    <w:t>Vac Station on Monroe</w:t>
                                  </w:r>
                                  <w:r w:rsidR="00C11732" w:rsidRPr="00156147">
                                    <w:rPr>
                                      <w:rFonts w:eastAsia="Times New Roman"/>
                                      <w:color w:val="auto"/>
                                      <w:szCs w:val="24"/>
                                    </w:rPr>
                                    <w:br/>
                                    <w:t>      Building Foundation and Vault are complete.</w:t>
                                  </w:r>
                                  <w:r w:rsidR="00C11732" w:rsidRPr="00156147">
                                    <w:rPr>
                                      <w:rFonts w:eastAsia="Times New Roman"/>
                                      <w:color w:val="auto"/>
                                      <w:szCs w:val="24"/>
                                    </w:rPr>
                                    <w:br/>
                                    <w:t>      Generator has been installed.</w:t>
                                  </w:r>
                                  <w:r w:rsidR="00C11732" w:rsidRPr="00156147">
                                    <w:rPr>
                                      <w:rFonts w:eastAsia="Times New Roman"/>
                                      <w:color w:val="auto"/>
                                      <w:szCs w:val="24"/>
                                    </w:rPr>
                                    <w:br/>
                                    <w:t xml:space="preserve">      Vac Station components are being manufactured. </w:t>
                                  </w:r>
                                  <w:r w:rsidR="00C11732" w:rsidRPr="00156147">
                                    <w:rPr>
                                      <w:rFonts w:eastAsia="Times New Roman"/>
                                      <w:color w:val="auto"/>
                                      <w:szCs w:val="24"/>
                                    </w:rPr>
                                    <w:br/>
                                    <w:t xml:space="preserve">      Building materials are on site and once vac station </w:t>
                                  </w:r>
                                  <w:r w:rsidR="003575BF" w:rsidRPr="00156147">
                                    <w:rPr>
                                      <w:rFonts w:eastAsia="Times New Roman"/>
                                      <w:color w:val="auto"/>
                                      <w:szCs w:val="24"/>
                                    </w:rPr>
                                    <w:t xml:space="preserve">         </w:t>
                                  </w:r>
                                </w:p>
                                <w:p w14:paraId="52815E3E" w14:textId="2112988B" w:rsidR="00181EC8" w:rsidRDefault="00181EC8" w:rsidP="00181EC8">
                                  <w:pPr>
                                    <w:spacing w:after="0"/>
                                    <w:ind w:left="720"/>
                                    <w:rPr>
                                      <w:rFonts w:eastAsia="Times New Roman"/>
                                      <w:color w:val="auto"/>
                                      <w:szCs w:val="24"/>
                                    </w:rPr>
                                  </w:pPr>
                                  <w:r>
                                    <w:rPr>
                                      <w:rFonts w:eastAsia="Times New Roman"/>
                                      <w:color w:val="auto"/>
                                      <w:szCs w:val="24"/>
                                    </w:rPr>
                                    <w:t xml:space="preserve">     </w:t>
                                  </w:r>
                                  <w:r w:rsidR="00156147">
                                    <w:rPr>
                                      <w:rFonts w:eastAsia="Times New Roman"/>
                                      <w:color w:val="auto"/>
                                      <w:szCs w:val="24"/>
                                    </w:rPr>
                                    <w:t xml:space="preserve">       </w:t>
                                  </w:r>
                                  <w:r>
                                    <w:rPr>
                                      <w:rFonts w:eastAsia="Times New Roman"/>
                                      <w:color w:val="auto"/>
                                      <w:szCs w:val="24"/>
                                    </w:rPr>
                                    <w:t xml:space="preserve"> </w:t>
                                  </w:r>
                                  <w:r w:rsidRPr="00C11732">
                                    <w:rPr>
                                      <w:rFonts w:eastAsia="Times New Roman"/>
                                      <w:color w:val="auto"/>
                                      <w:szCs w:val="24"/>
                                    </w:rPr>
                                    <w:t>components are installed building will be erected.</w:t>
                                  </w:r>
                                  <w:r w:rsidR="00C11732" w:rsidRPr="00C11732">
                                    <w:rPr>
                                      <w:rFonts w:eastAsia="Times New Roman"/>
                                      <w:color w:val="auto"/>
                                      <w:szCs w:val="24"/>
                                    </w:rPr>
                                    <w:br/>
                                  </w:r>
                                  <w:r w:rsidR="00C11732" w:rsidRPr="00C11732">
                                    <w:rPr>
                                      <w:rFonts w:eastAsia="Times New Roman"/>
                                      <w:color w:val="auto"/>
                                      <w:szCs w:val="24"/>
                                    </w:rPr>
                                    <w:br/>
                                    <w:t xml:space="preserve">4) </w:t>
                                  </w:r>
                                  <w:r w:rsidR="00C11732" w:rsidRPr="003575BF">
                                    <w:rPr>
                                      <w:rFonts w:eastAsia="Times New Roman"/>
                                      <w:b/>
                                      <w:bCs/>
                                      <w:color w:val="auto"/>
                                      <w:szCs w:val="24"/>
                                    </w:rPr>
                                    <w:t>RO System</w:t>
                                  </w:r>
                                  <w:r w:rsidR="00C11732" w:rsidRPr="00C11732">
                                    <w:rPr>
                                      <w:rFonts w:eastAsia="Times New Roman"/>
                                      <w:color w:val="auto"/>
                                      <w:szCs w:val="24"/>
                                    </w:rPr>
                                    <w:t xml:space="preserve"> </w:t>
                                  </w:r>
                                  <w:r w:rsidR="00C11732" w:rsidRPr="00C11732">
                                    <w:rPr>
                                      <w:rFonts w:eastAsia="Times New Roman"/>
                                      <w:color w:val="auto"/>
                                      <w:szCs w:val="24"/>
                                    </w:rPr>
                                    <w:br/>
                                    <w:t>      Yard plumbing, electrical and control conduits are installed</w:t>
                                  </w:r>
                                  <w:r>
                                    <w:rPr>
                                      <w:rFonts w:eastAsia="Times New Roman"/>
                                      <w:color w:val="auto"/>
                                      <w:szCs w:val="24"/>
                                    </w:rPr>
                                    <w:t>.</w:t>
                                  </w:r>
                                  <w:r w:rsidR="00C11732" w:rsidRPr="00C11732">
                                    <w:rPr>
                                      <w:rFonts w:eastAsia="Times New Roman"/>
                                      <w:color w:val="auto"/>
                                      <w:szCs w:val="24"/>
                                    </w:rPr>
                                    <w:t xml:space="preserve"> </w:t>
                                  </w:r>
                                  <w:r w:rsidR="00C11732" w:rsidRPr="00C11732">
                                    <w:rPr>
                                      <w:rFonts w:eastAsia="Times New Roman"/>
                                      <w:color w:val="auto"/>
                                      <w:szCs w:val="24"/>
                                    </w:rPr>
                                    <w:br/>
                                    <w:t xml:space="preserve">      Building shell and </w:t>
                                  </w:r>
                                  <w:r w:rsidR="003575BF" w:rsidRPr="00C11732">
                                    <w:rPr>
                                      <w:rFonts w:eastAsia="Times New Roman"/>
                                      <w:color w:val="auto"/>
                                      <w:szCs w:val="24"/>
                                    </w:rPr>
                                    <w:t>skin</w:t>
                                  </w:r>
                                  <w:r w:rsidR="003575BF">
                                    <w:rPr>
                                      <w:rFonts w:eastAsia="Times New Roman"/>
                                      <w:color w:val="auto"/>
                                      <w:szCs w:val="24"/>
                                    </w:rPr>
                                    <w:t xml:space="preserve"> for</w:t>
                                  </w:r>
                                  <w:r w:rsidR="00C11732" w:rsidRPr="00C11732">
                                    <w:rPr>
                                      <w:rFonts w:eastAsia="Times New Roman"/>
                                      <w:color w:val="auto"/>
                                      <w:szCs w:val="24"/>
                                    </w:rPr>
                                    <w:t xml:space="preserve"> RO System has been installed.</w:t>
                                  </w:r>
                                  <w:r w:rsidR="00C11732" w:rsidRPr="00C11732">
                                    <w:rPr>
                                      <w:rFonts w:eastAsia="Times New Roman"/>
                                      <w:color w:val="auto"/>
                                      <w:szCs w:val="24"/>
                                    </w:rPr>
                                    <w:br/>
                                    <w:t xml:space="preserve">      RO system components are being manufactured. </w:t>
                                  </w:r>
                                  <w:r w:rsidR="00C11732" w:rsidRPr="00C11732">
                                    <w:rPr>
                                      <w:rFonts w:eastAsia="Times New Roman"/>
                                      <w:color w:val="auto"/>
                                      <w:szCs w:val="24"/>
                                    </w:rPr>
                                    <w:br/>
                                  </w:r>
                                  <w:r w:rsidR="00C11732" w:rsidRPr="00C11732">
                                    <w:rPr>
                                      <w:rFonts w:eastAsia="Times New Roman"/>
                                      <w:color w:val="auto"/>
                                      <w:szCs w:val="24"/>
                                    </w:rPr>
                                    <w:br/>
                                    <w:t xml:space="preserve">5) </w:t>
                                  </w:r>
                                  <w:r w:rsidR="00C11732" w:rsidRPr="003575BF">
                                    <w:rPr>
                                      <w:rFonts w:eastAsia="Times New Roman"/>
                                      <w:b/>
                                      <w:bCs/>
                                      <w:color w:val="auto"/>
                                      <w:szCs w:val="24"/>
                                    </w:rPr>
                                    <w:t>Raw Water Wells</w:t>
                                  </w:r>
                                  <w:r w:rsidR="00C11732" w:rsidRPr="00C11732">
                                    <w:rPr>
                                      <w:rFonts w:eastAsia="Times New Roman"/>
                                      <w:color w:val="auto"/>
                                      <w:szCs w:val="24"/>
                                    </w:rPr>
                                    <w:br/>
                                    <w:t xml:space="preserve">      Wells 3, 5, 6, and 7 have been drilled and are ready for </w:t>
                                  </w:r>
                                </w:p>
                                <w:p w14:paraId="09804A56" w14:textId="77777777" w:rsidR="00181EC8"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pumps.</w:t>
                                  </w:r>
                                  <w:r w:rsidR="00C11732" w:rsidRPr="00C11732">
                                    <w:rPr>
                                      <w:rFonts w:eastAsia="Times New Roman"/>
                                      <w:color w:val="auto"/>
                                      <w:szCs w:val="24"/>
                                    </w:rPr>
                                    <w:br/>
                                  </w:r>
                                  <w:r w:rsidR="00C11732" w:rsidRPr="00C11732">
                                    <w:rPr>
                                      <w:rFonts w:eastAsia="Times New Roman"/>
                                      <w:color w:val="auto"/>
                                      <w:szCs w:val="24"/>
                                    </w:rPr>
                                    <w:br/>
                                    <w:t>6</w:t>
                                  </w:r>
                                  <w:r w:rsidR="003575BF" w:rsidRPr="00C11732">
                                    <w:rPr>
                                      <w:rFonts w:eastAsia="Times New Roman"/>
                                      <w:color w:val="auto"/>
                                      <w:szCs w:val="24"/>
                                    </w:rPr>
                                    <w:t xml:space="preserve">) </w:t>
                                  </w:r>
                                  <w:r w:rsidR="003575BF" w:rsidRPr="003575BF">
                                    <w:rPr>
                                      <w:rFonts w:eastAsia="Times New Roman"/>
                                      <w:b/>
                                      <w:bCs/>
                                      <w:color w:val="auto"/>
                                      <w:szCs w:val="24"/>
                                    </w:rPr>
                                    <w:t>Well</w:t>
                                  </w:r>
                                  <w:r w:rsidR="00C11732" w:rsidRPr="003575BF">
                                    <w:rPr>
                                      <w:rFonts w:eastAsia="Times New Roman"/>
                                      <w:b/>
                                      <w:bCs/>
                                      <w:color w:val="auto"/>
                                      <w:szCs w:val="24"/>
                                    </w:rPr>
                                    <w:t xml:space="preserve"> Collection Lines and RO Discharge</w:t>
                                  </w:r>
                                  <w:r w:rsidR="00C11732" w:rsidRPr="00C11732">
                                    <w:rPr>
                                      <w:rFonts w:eastAsia="Times New Roman"/>
                                      <w:color w:val="auto"/>
                                      <w:szCs w:val="24"/>
                                    </w:rPr>
                                    <w:br/>
                                    <w:t>      Collection and RO lines are installed and will be connect</w:t>
                                  </w:r>
                                  <w:r>
                                    <w:rPr>
                                      <w:rFonts w:eastAsia="Times New Roman"/>
                                      <w:color w:val="auto"/>
                                      <w:szCs w:val="24"/>
                                    </w:rPr>
                                    <w:t xml:space="preserve">ed </w:t>
                                  </w:r>
                                  <w:r w:rsidR="00C11732" w:rsidRPr="00C11732">
                                    <w:rPr>
                                      <w:rFonts w:eastAsia="Times New Roman"/>
                                      <w:color w:val="auto"/>
                                      <w:szCs w:val="24"/>
                                    </w:rPr>
                                    <w:t xml:space="preserve">to </w:t>
                                  </w:r>
                                </w:p>
                                <w:p w14:paraId="3AC92C24" w14:textId="13CB2422" w:rsidR="00181EC8"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 xml:space="preserve">pumps as well contractor installs pumps at wells 3, 5, 6 </w:t>
                                  </w:r>
                                  <w:r>
                                    <w:rPr>
                                      <w:rFonts w:eastAsia="Times New Roman"/>
                                      <w:color w:val="auto"/>
                                      <w:szCs w:val="24"/>
                                    </w:rPr>
                                    <w:t xml:space="preserve">&amp; </w:t>
                                  </w:r>
                                  <w:r w:rsidRPr="00C11732">
                                    <w:rPr>
                                      <w:rFonts w:eastAsia="Times New Roman"/>
                                      <w:color w:val="auto"/>
                                      <w:szCs w:val="24"/>
                                    </w:rPr>
                                    <w:t>7.</w:t>
                                  </w:r>
                                  <w:r>
                                    <w:rPr>
                                      <w:rFonts w:eastAsia="Times New Roman"/>
                                      <w:color w:val="auto"/>
                                      <w:szCs w:val="24"/>
                                    </w:rPr>
                                    <w:t xml:space="preserve"> </w:t>
                                  </w:r>
                                  <w:r w:rsidR="00C11732" w:rsidRPr="00C11732">
                                    <w:rPr>
                                      <w:rFonts w:eastAsia="Times New Roman"/>
                                      <w:color w:val="auto"/>
                                      <w:szCs w:val="24"/>
                                    </w:rPr>
                                    <w:br/>
                                    <w:t xml:space="preserve">      Well platforms are being placed at this time. </w:t>
                                  </w:r>
                                  <w:r w:rsidR="00C11732" w:rsidRPr="00C11732">
                                    <w:rPr>
                                      <w:rFonts w:eastAsia="Times New Roman"/>
                                      <w:color w:val="auto"/>
                                      <w:szCs w:val="24"/>
                                    </w:rPr>
                                    <w:br/>
                                  </w:r>
                                  <w:r w:rsidR="00C11732" w:rsidRPr="00C11732">
                                    <w:rPr>
                                      <w:rFonts w:eastAsia="Times New Roman"/>
                                      <w:color w:val="auto"/>
                                      <w:szCs w:val="24"/>
                                    </w:rPr>
                                    <w:br/>
                                    <w:t xml:space="preserve">7) </w:t>
                                  </w:r>
                                  <w:r w:rsidR="00C11732" w:rsidRPr="003575BF">
                                    <w:rPr>
                                      <w:rFonts w:eastAsia="Times New Roman"/>
                                      <w:b/>
                                      <w:bCs/>
                                      <w:color w:val="auto"/>
                                      <w:szCs w:val="24"/>
                                    </w:rPr>
                                    <w:t>Raw Water Ground Storage Tank</w:t>
                                  </w:r>
                                  <w:r w:rsidR="00C11732" w:rsidRPr="00C11732">
                                    <w:rPr>
                                      <w:rFonts w:eastAsia="Times New Roman"/>
                                      <w:color w:val="auto"/>
                                      <w:szCs w:val="24"/>
                                    </w:rPr>
                                    <w:t xml:space="preserve"> </w:t>
                                  </w:r>
                                  <w:r w:rsidR="00C11732" w:rsidRPr="00C11732">
                                    <w:rPr>
                                      <w:rFonts w:eastAsia="Times New Roman"/>
                                      <w:color w:val="auto"/>
                                      <w:szCs w:val="24"/>
                                    </w:rPr>
                                    <w:br/>
                                    <w:t>     Tank is complete</w:t>
                                  </w:r>
                                  <w:r>
                                    <w:rPr>
                                      <w:rFonts w:eastAsia="Times New Roman"/>
                                      <w:color w:val="auto"/>
                                      <w:szCs w:val="24"/>
                                    </w:rPr>
                                    <w:t>;</w:t>
                                  </w:r>
                                  <w:r w:rsidR="00C11732" w:rsidRPr="00C11732">
                                    <w:rPr>
                                      <w:rFonts w:eastAsia="Times New Roman"/>
                                      <w:color w:val="auto"/>
                                      <w:szCs w:val="24"/>
                                    </w:rPr>
                                    <w:t xml:space="preserve"> contractor will clean and button up the </w:t>
                                  </w:r>
                                </w:p>
                                <w:p w14:paraId="5900F947" w14:textId="2ECD3F57" w:rsidR="00C11732" w:rsidRPr="00C11732"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tank by the end of August. </w:t>
                                  </w:r>
                                  <w:r w:rsidR="00C11732" w:rsidRPr="00C11732">
                                    <w:rPr>
                                      <w:rFonts w:eastAsia="Times New Roman"/>
                                      <w:color w:val="auto"/>
                                      <w:szCs w:val="24"/>
                                    </w:rPr>
                                    <w:br/>
                                    <w:t xml:space="preserve">    </w:t>
                                  </w:r>
                                  <w:r w:rsidR="00156147">
                                    <w:rPr>
                                      <w:rFonts w:eastAsia="Times New Roman"/>
                                      <w:color w:val="auto"/>
                                      <w:szCs w:val="24"/>
                                    </w:rPr>
                                    <w:t xml:space="preserve">  </w:t>
                                  </w:r>
                                  <w:r w:rsidR="00C11732" w:rsidRPr="00C11732">
                                    <w:rPr>
                                      <w:rFonts w:eastAsia="Times New Roman"/>
                                      <w:color w:val="auto"/>
                                      <w:szCs w:val="24"/>
                                    </w:rPr>
                                    <w:t>Collection Line Contractor will connect well lines to the tank.</w:t>
                                  </w:r>
                                </w:p>
                                <w:p w14:paraId="2654F841" w14:textId="5314DCE2" w:rsidR="002452A3" w:rsidRDefault="002452A3" w:rsidP="00357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E3F2" id="_x0000_s1041" type="#_x0000_t202" style="position:absolute;margin-left:-31.25pt;margin-top:1.9pt;width:367.5pt;height:9in;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">
                      <v:textbox>
                        <w:txbxContent>
                          <w:p w14:paraId="4702C0A5" w14:textId="77777777" w:rsidR="002452A3" w:rsidRPr="002452A3" w:rsidRDefault="002452A3" w:rsidP="002452A3">
                            <w:pPr>
                              <w:jc w:val="center"/>
                              <w:rPr>
                                <w:b/>
                                <w:bCs/>
                                <w:color w:val="auto"/>
                                <w:sz w:val="28"/>
                                <w:szCs w:val="28"/>
                              </w:rPr>
                            </w:pPr>
                            <w:bookmarkStart w:id="7" w:name="_Hlk163466303"/>
                          </w:p>
                          <w:p w14:paraId="187C927A" w14:textId="11BE6691" w:rsidR="002452A3" w:rsidRDefault="00D96890" w:rsidP="002452A3">
                            <w:pPr>
                              <w:jc w:val="center"/>
                              <w:rPr>
                                <w:b/>
                                <w:bCs/>
                                <w:color w:val="0D78CA" w:themeColor="background2" w:themeShade="80"/>
                                <w:sz w:val="40"/>
                                <w:szCs w:val="40"/>
                              </w:rPr>
                            </w:pPr>
                            <w:r w:rsidRPr="00BF59CC">
                              <w:rPr>
                                <w:b/>
                                <w:bCs/>
                                <w:color w:val="0D78CA" w:themeColor="background2" w:themeShade="80"/>
                                <w:sz w:val="40"/>
                                <w:szCs w:val="40"/>
                              </w:rPr>
                              <w:t xml:space="preserve">Current </w:t>
                            </w:r>
                            <w:r w:rsidR="002452A3" w:rsidRPr="00BF59CC">
                              <w:rPr>
                                <w:b/>
                                <w:bCs/>
                                <w:color w:val="0D78CA" w:themeColor="background2" w:themeShade="80"/>
                                <w:sz w:val="40"/>
                                <w:szCs w:val="40"/>
                              </w:rPr>
                              <w:t>Project Update</w:t>
                            </w:r>
                          </w:p>
                          <w:bookmarkEnd w:id="7"/>
                          <w:p w14:paraId="03FC2D6D" w14:textId="7C675FAC" w:rsidR="00156147" w:rsidRPr="00156147" w:rsidRDefault="00C11732" w:rsidP="00156147">
                            <w:pPr>
                              <w:pStyle w:val="ListParagraph"/>
                              <w:numPr>
                                <w:ilvl w:val="0"/>
                                <w:numId w:val="33"/>
                              </w:numPr>
                              <w:spacing w:after="0"/>
                              <w:rPr>
                                <w:rFonts w:eastAsia="Times New Roman"/>
                                <w:color w:val="auto"/>
                                <w:szCs w:val="24"/>
                              </w:rPr>
                            </w:pPr>
                            <w:r w:rsidRPr="00156147">
                              <w:rPr>
                                <w:rFonts w:eastAsia="Times New Roman"/>
                                <w:b/>
                                <w:bCs/>
                                <w:color w:val="auto"/>
                                <w:szCs w:val="24"/>
                              </w:rPr>
                              <w:t>Sanctuary Water Plant Rehab</w:t>
                            </w:r>
                            <w:r w:rsidRPr="00156147">
                              <w:rPr>
                                <w:rFonts w:eastAsia="Times New Roman"/>
                                <w:color w:val="auto"/>
                                <w:szCs w:val="24"/>
                              </w:rPr>
                              <w:t xml:space="preserve"> is complete and fully </w:t>
                            </w:r>
                            <w:r w:rsidR="00156147" w:rsidRPr="00156147">
                              <w:rPr>
                                <w:rFonts w:eastAsia="Times New Roman"/>
                                <w:color w:val="auto"/>
                                <w:szCs w:val="24"/>
                              </w:rPr>
                              <w:t xml:space="preserve"> </w:t>
                            </w:r>
                          </w:p>
                          <w:p w14:paraId="3E93B907" w14:textId="5B95DFC9" w:rsidR="00181EC8" w:rsidRPr="00156147" w:rsidRDefault="00156147" w:rsidP="00156147">
                            <w:pPr>
                              <w:pStyle w:val="ListParagraph"/>
                              <w:spacing w:after="0"/>
                              <w:ind w:left="1080"/>
                              <w:rPr>
                                <w:rFonts w:eastAsia="Times New Roman"/>
                                <w:color w:val="auto"/>
                                <w:szCs w:val="24"/>
                              </w:rPr>
                            </w:pPr>
                            <w:r>
                              <w:rPr>
                                <w:rFonts w:eastAsia="Times New Roman"/>
                                <w:b/>
                                <w:bCs/>
                                <w:color w:val="auto"/>
                                <w:szCs w:val="24"/>
                              </w:rPr>
                              <w:t xml:space="preserve"> </w:t>
                            </w:r>
                            <w:r w:rsidRPr="00C11732">
                              <w:rPr>
                                <w:rFonts w:eastAsia="Times New Roman"/>
                                <w:color w:val="auto"/>
                                <w:szCs w:val="24"/>
                              </w:rPr>
                              <w:t>operational.</w:t>
                            </w:r>
                            <w:r w:rsidR="00C11732" w:rsidRPr="00156147">
                              <w:rPr>
                                <w:rFonts w:eastAsia="Times New Roman"/>
                                <w:color w:val="auto"/>
                                <w:szCs w:val="24"/>
                              </w:rPr>
                              <w:br/>
                            </w:r>
                            <w:r w:rsidR="00C11732" w:rsidRPr="00156147">
                              <w:rPr>
                                <w:rFonts w:eastAsia="Times New Roman"/>
                                <w:color w:val="auto"/>
                                <w:szCs w:val="24"/>
                              </w:rPr>
                              <w:br/>
                              <w:t xml:space="preserve">2) </w:t>
                            </w:r>
                            <w:r w:rsidR="00C11732" w:rsidRPr="00156147">
                              <w:rPr>
                                <w:rFonts w:eastAsia="Times New Roman"/>
                                <w:b/>
                                <w:bCs/>
                                <w:color w:val="auto"/>
                                <w:szCs w:val="24"/>
                              </w:rPr>
                              <w:t xml:space="preserve">Vac Station on 13th Street </w:t>
                            </w:r>
                            <w:r w:rsidR="00C11732" w:rsidRPr="00156147">
                              <w:rPr>
                                <w:rFonts w:eastAsia="Times New Roman"/>
                                <w:color w:val="auto"/>
                                <w:szCs w:val="24"/>
                              </w:rPr>
                              <w:t>is complete and operational.</w:t>
                            </w:r>
                            <w:r w:rsidR="00C11732" w:rsidRPr="00156147">
                              <w:rPr>
                                <w:rFonts w:eastAsia="Times New Roman"/>
                                <w:color w:val="auto"/>
                                <w:szCs w:val="24"/>
                              </w:rPr>
                              <w:br/>
                            </w:r>
                            <w:r w:rsidR="00C11732" w:rsidRPr="00156147">
                              <w:rPr>
                                <w:rFonts w:eastAsia="Times New Roman"/>
                                <w:color w:val="auto"/>
                                <w:szCs w:val="24"/>
                              </w:rPr>
                              <w:br/>
                              <w:t xml:space="preserve">3) </w:t>
                            </w:r>
                            <w:r w:rsidR="00C11732" w:rsidRPr="00156147">
                              <w:rPr>
                                <w:rFonts w:eastAsia="Times New Roman"/>
                                <w:b/>
                                <w:bCs/>
                                <w:color w:val="auto"/>
                                <w:szCs w:val="24"/>
                              </w:rPr>
                              <w:t>Vac Station on Monroe</w:t>
                            </w:r>
                            <w:r w:rsidR="00C11732" w:rsidRPr="00156147">
                              <w:rPr>
                                <w:rFonts w:eastAsia="Times New Roman"/>
                                <w:color w:val="auto"/>
                                <w:szCs w:val="24"/>
                              </w:rPr>
                              <w:br/>
                              <w:t>      Building Foundation and Vault are complete.</w:t>
                            </w:r>
                            <w:r w:rsidR="00C11732" w:rsidRPr="00156147">
                              <w:rPr>
                                <w:rFonts w:eastAsia="Times New Roman"/>
                                <w:color w:val="auto"/>
                                <w:szCs w:val="24"/>
                              </w:rPr>
                              <w:br/>
                              <w:t>      Generator has been installed.</w:t>
                            </w:r>
                            <w:r w:rsidR="00C11732" w:rsidRPr="00156147">
                              <w:rPr>
                                <w:rFonts w:eastAsia="Times New Roman"/>
                                <w:color w:val="auto"/>
                                <w:szCs w:val="24"/>
                              </w:rPr>
                              <w:br/>
                              <w:t xml:space="preserve">      Vac Station components are being manufactured. </w:t>
                            </w:r>
                            <w:r w:rsidR="00C11732" w:rsidRPr="00156147">
                              <w:rPr>
                                <w:rFonts w:eastAsia="Times New Roman"/>
                                <w:color w:val="auto"/>
                                <w:szCs w:val="24"/>
                              </w:rPr>
                              <w:br/>
                              <w:t xml:space="preserve">      Building materials are on site and once vac station </w:t>
                            </w:r>
                            <w:r w:rsidR="003575BF" w:rsidRPr="00156147">
                              <w:rPr>
                                <w:rFonts w:eastAsia="Times New Roman"/>
                                <w:color w:val="auto"/>
                                <w:szCs w:val="24"/>
                              </w:rPr>
                              <w:t xml:space="preserve">         </w:t>
                            </w:r>
                          </w:p>
                          <w:p w14:paraId="52815E3E" w14:textId="2112988B" w:rsidR="00181EC8" w:rsidRDefault="00181EC8" w:rsidP="00181EC8">
                            <w:pPr>
                              <w:spacing w:after="0"/>
                              <w:ind w:left="720"/>
                              <w:rPr>
                                <w:rFonts w:eastAsia="Times New Roman"/>
                                <w:color w:val="auto"/>
                                <w:szCs w:val="24"/>
                              </w:rPr>
                            </w:pPr>
                            <w:r>
                              <w:rPr>
                                <w:rFonts w:eastAsia="Times New Roman"/>
                                <w:color w:val="auto"/>
                                <w:szCs w:val="24"/>
                              </w:rPr>
                              <w:t xml:space="preserve">     </w:t>
                            </w:r>
                            <w:r w:rsidR="00156147">
                              <w:rPr>
                                <w:rFonts w:eastAsia="Times New Roman"/>
                                <w:color w:val="auto"/>
                                <w:szCs w:val="24"/>
                              </w:rPr>
                              <w:t xml:space="preserve">       </w:t>
                            </w:r>
                            <w:r>
                              <w:rPr>
                                <w:rFonts w:eastAsia="Times New Roman"/>
                                <w:color w:val="auto"/>
                                <w:szCs w:val="24"/>
                              </w:rPr>
                              <w:t xml:space="preserve"> </w:t>
                            </w:r>
                            <w:r w:rsidRPr="00C11732">
                              <w:rPr>
                                <w:rFonts w:eastAsia="Times New Roman"/>
                                <w:color w:val="auto"/>
                                <w:szCs w:val="24"/>
                              </w:rPr>
                              <w:t>components are installed building will be erected.</w:t>
                            </w:r>
                            <w:r w:rsidR="00C11732" w:rsidRPr="00C11732">
                              <w:rPr>
                                <w:rFonts w:eastAsia="Times New Roman"/>
                                <w:color w:val="auto"/>
                                <w:szCs w:val="24"/>
                              </w:rPr>
                              <w:br/>
                            </w:r>
                            <w:r w:rsidR="00C11732" w:rsidRPr="00C11732">
                              <w:rPr>
                                <w:rFonts w:eastAsia="Times New Roman"/>
                                <w:color w:val="auto"/>
                                <w:szCs w:val="24"/>
                              </w:rPr>
                              <w:br/>
                              <w:t xml:space="preserve">4) </w:t>
                            </w:r>
                            <w:r w:rsidR="00C11732" w:rsidRPr="003575BF">
                              <w:rPr>
                                <w:rFonts w:eastAsia="Times New Roman"/>
                                <w:b/>
                                <w:bCs/>
                                <w:color w:val="auto"/>
                                <w:szCs w:val="24"/>
                              </w:rPr>
                              <w:t>RO System</w:t>
                            </w:r>
                            <w:r w:rsidR="00C11732" w:rsidRPr="00C11732">
                              <w:rPr>
                                <w:rFonts w:eastAsia="Times New Roman"/>
                                <w:color w:val="auto"/>
                                <w:szCs w:val="24"/>
                              </w:rPr>
                              <w:t xml:space="preserve"> </w:t>
                            </w:r>
                            <w:r w:rsidR="00C11732" w:rsidRPr="00C11732">
                              <w:rPr>
                                <w:rFonts w:eastAsia="Times New Roman"/>
                                <w:color w:val="auto"/>
                                <w:szCs w:val="24"/>
                              </w:rPr>
                              <w:br/>
                              <w:t>      Yard plumbing, electrical and control conduits are installed</w:t>
                            </w:r>
                            <w:r>
                              <w:rPr>
                                <w:rFonts w:eastAsia="Times New Roman"/>
                                <w:color w:val="auto"/>
                                <w:szCs w:val="24"/>
                              </w:rPr>
                              <w:t>.</w:t>
                            </w:r>
                            <w:r w:rsidR="00C11732" w:rsidRPr="00C11732">
                              <w:rPr>
                                <w:rFonts w:eastAsia="Times New Roman"/>
                                <w:color w:val="auto"/>
                                <w:szCs w:val="24"/>
                              </w:rPr>
                              <w:t xml:space="preserve"> </w:t>
                            </w:r>
                            <w:r w:rsidR="00C11732" w:rsidRPr="00C11732">
                              <w:rPr>
                                <w:rFonts w:eastAsia="Times New Roman"/>
                                <w:color w:val="auto"/>
                                <w:szCs w:val="24"/>
                              </w:rPr>
                              <w:br/>
                              <w:t xml:space="preserve">      Building shell and </w:t>
                            </w:r>
                            <w:r w:rsidR="003575BF" w:rsidRPr="00C11732">
                              <w:rPr>
                                <w:rFonts w:eastAsia="Times New Roman"/>
                                <w:color w:val="auto"/>
                                <w:szCs w:val="24"/>
                              </w:rPr>
                              <w:t>skin</w:t>
                            </w:r>
                            <w:r w:rsidR="003575BF">
                              <w:rPr>
                                <w:rFonts w:eastAsia="Times New Roman"/>
                                <w:color w:val="auto"/>
                                <w:szCs w:val="24"/>
                              </w:rPr>
                              <w:t xml:space="preserve"> for</w:t>
                            </w:r>
                            <w:r w:rsidR="00C11732" w:rsidRPr="00C11732">
                              <w:rPr>
                                <w:rFonts w:eastAsia="Times New Roman"/>
                                <w:color w:val="auto"/>
                                <w:szCs w:val="24"/>
                              </w:rPr>
                              <w:t xml:space="preserve"> RO System has been installed.</w:t>
                            </w:r>
                            <w:r w:rsidR="00C11732" w:rsidRPr="00C11732">
                              <w:rPr>
                                <w:rFonts w:eastAsia="Times New Roman"/>
                                <w:color w:val="auto"/>
                                <w:szCs w:val="24"/>
                              </w:rPr>
                              <w:br/>
                              <w:t xml:space="preserve">      RO system components are being manufactured. </w:t>
                            </w:r>
                            <w:r w:rsidR="00C11732" w:rsidRPr="00C11732">
                              <w:rPr>
                                <w:rFonts w:eastAsia="Times New Roman"/>
                                <w:color w:val="auto"/>
                                <w:szCs w:val="24"/>
                              </w:rPr>
                              <w:br/>
                            </w:r>
                            <w:r w:rsidR="00C11732" w:rsidRPr="00C11732">
                              <w:rPr>
                                <w:rFonts w:eastAsia="Times New Roman"/>
                                <w:color w:val="auto"/>
                                <w:szCs w:val="24"/>
                              </w:rPr>
                              <w:br/>
                              <w:t xml:space="preserve">5) </w:t>
                            </w:r>
                            <w:r w:rsidR="00C11732" w:rsidRPr="003575BF">
                              <w:rPr>
                                <w:rFonts w:eastAsia="Times New Roman"/>
                                <w:b/>
                                <w:bCs/>
                                <w:color w:val="auto"/>
                                <w:szCs w:val="24"/>
                              </w:rPr>
                              <w:t>Raw Water Wells</w:t>
                            </w:r>
                            <w:r w:rsidR="00C11732" w:rsidRPr="00C11732">
                              <w:rPr>
                                <w:rFonts w:eastAsia="Times New Roman"/>
                                <w:color w:val="auto"/>
                                <w:szCs w:val="24"/>
                              </w:rPr>
                              <w:br/>
                              <w:t xml:space="preserve">      Wells 3, 5, 6, and 7 have been drilled and are ready for </w:t>
                            </w:r>
                          </w:p>
                          <w:p w14:paraId="09804A56" w14:textId="77777777" w:rsidR="00181EC8"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pumps.</w:t>
                            </w:r>
                            <w:r w:rsidR="00C11732" w:rsidRPr="00C11732">
                              <w:rPr>
                                <w:rFonts w:eastAsia="Times New Roman"/>
                                <w:color w:val="auto"/>
                                <w:szCs w:val="24"/>
                              </w:rPr>
                              <w:br/>
                            </w:r>
                            <w:r w:rsidR="00C11732" w:rsidRPr="00C11732">
                              <w:rPr>
                                <w:rFonts w:eastAsia="Times New Roman"/>
                                <w:color w:val="auto"/>
                                <w:szCs w:val="24"/>
                              </w:rPr>
                              <w:br/>
                              <w:t>6</w:t>
                            </w:r>
                            <w:r w:rsidR="003575BF" w:rsidRPr="00C11732">
                              <w:rPr>
                                <w:rFonts w:eastAsia="Times New Roman"/>
                                <w:color w:val="auto"/>
                                <w:szCs w:val="24"/>
                              </w:rPr>
                              <w:t xml:space="preserve">) </w:t>
                            </w:r>
                            <w:r w:rsidR="003575BF" w:rsidRPr="003575BF">
                              <w:rPr>
                                <w:rFonts w:eastAsia="Times New Roman"/>
                                <w:b/>
                                <w:bCs/>
                                <w:color w:val="auto"/>
                                <w:szCs w:val="24"/>
                              </w:rPr>
                              <w:t>Well</w:t>
                            </w:r>
                            <w:r w:rsidR="00C11732" w:rsidRPr="003575BF">
                              <w:rPr>
                                <w:rFonts w:eastAsia="Times New Roman"/>
                                <w:b/>
                                <w:bCs/>
                                <w:color w:val="auto"/>
                                <w:szCs w:val="24"/>
                              </w:rPr>
                              <w:t xml:space="preserve"> Collection Lines and RO Discharge</w:t>
                            </w:r>
                            <w:r w:rsidR="00C11732" w:rsidRPr="00C11732">
                              <w:rPr>
                                <w:rFonts w:eastAsia="Times New Roman"/>
                                <w:color w:val="auto"/>
                                <w:szCs w:val="24"/>
                              </w:rPr>
                              <w:br/>
                              <w:t>      Collection and RO lines are installed and will be connect</w:t>
                            </w:r>
                            <w:r>
                              <w:rPr>
                                <w:rFonts w:eastAsia="Times New Roman"/>
                                <w:color w:val="auto"/>
                                <w:szCs w:val="24"/>
                              </w:rPr>
                              <w:t xml:space="preserve">ed </w:t>
                            </w:r>
                            <w:r w:rsidR="00C11732" w:rsidRPr="00C11732">
                              <w:rPr>
                                <w:rFonts w:eastAsia="Times New Roman"/>
                                <w:color w:val="auto"/>
                                <w:szCs w:val="24"/>
                              </w:rPr>
                              <w:t xml:space="preserve">to </w:t>
                            </w:r>
                          </w:p>
                          <w:p w14:paraId="3AC92C24" w14:textId="13CB2422" w:rsidR="00181EC8"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 xml:space="preserve">pumps as well contractor installs pumps at wells 3, 5, 6 </w:t>
                            </w:r>
                            <w:r>
                              <w:rPr>
                                <w:rFonts w:eastAsia="Times New Roman"/>
                                <w:color w:val="auto"/>
                                <w:szCs w:val="24"/>
                              </w:rPr>
                              <w:t xml:space="preserve">&amp; </w:t>
                            </w:r>
                            <w:r w:rsidRPr="00C11732">
                              <w:rPr>
                                <w:rFonts w:eastAsia="Times New Roman"/>
                                <w:color w:val="auto"/>
                                <w:szCs w:val="24"/>
                              </w:rPr>
                              <w:t>7.</w:t>
                            </w:r>
                            <w:r>
                              <w:rPr>
                                <w:rFonts w:eastAsia="Times New Roman"/>
                                <w:color w:val="auto"/>
                                <w:szCs w:val="24"/>
                              </w:rPr>
                              <w:t xml:space="preserve"> </w:t>
                            </w:r>
                            <w:r w:rsidR="00C11732" w:rsidRPr="00C11732">
                              <w:rPr>
                                <w:rFonts w:eastAsia="Times New Roman"/>
                                <w:color w:val="auto"/>
                                <w:szCs w:val="24"/>
                              </w:rPr>
                              <w:br/>
                              <w:t xml:space="preserve">      Well platforms are being placed at this time. </w:t>
                            </w:r>
                            <w:r w:rsidR="00C11732" w:rsidRPr="00C11732">
                              <w:rPr>
                                <w:rFonts w:eastAsia="Times New Roman"/>
                                <w:color w:val="auto"/>
                                <w:szCs w:val="24"/>
                              </w:rPr>
                              <w:br/>
                            </w:r>
                            <w:r w:rsidR="00C11732" w:rsidRPr="00C11732">
                              <w:rPr>
                                <w:rFonts w:eastAsia="Times New Roman"/>
                                <w:color w:val="auto"/>
                                <w:szCs w:val="24"/>
                              </w:rPr>
                              <w:br/>
                              <w:t xml:space="preserve">7) </w:t>
                            </w:r>
                            <w:r w:rsidR="00C11732" w:rsidRPr="003575BF">
                              <w:rPr>
                                <w:rFonts w:eastAsia="Times New Roman"/>
                                <w:b/>
                                <w:bCs/>
                                <w:color w:val="auto"/>
                                <w:szCs w:val="24"/>
                              </w:rPr>
                              <w:t>Raw Water Ground Storage Tank</w:t>
                            </w:r>
                            <w:r w:rsidR="00C11732" w:rsidRPr="00C11732">
                              <w:rPr>
                                <w:rFonts w:eastAsia="Times New Roman"/>
                                <w:color w:val="auto"/>
                                <w:szCs w:val="24"/>
                              </w:rPr>
                              <w:t xml:space="preserve"> </w:t>
                            </w:r>
                            <w:r w:rsidR="00C11732" w:rsidRPr="00C11732">
                              <w:rPr>
                                <w:rFonts w:eastAsia="Times New Roman"/>
                                <w:color w:val="auto"/>
                                <w:szCs w:val="24"/>
                              </w:rPr>
                              <w:br/>
                              <w:t>     Tank is complete</w:t>
                            </w:r>
                            <w:r>
                              <w:rPr>
                                <w:rFonts w:eastAsia="Times New Roman"/>
                                <w:color w:val="auto"/>
                                <w:szCs w:val="24"/>
                              </w:rPr>
                              <w:t>;</w:t>
                            </w:r>
                            <w:r w:rsidR="00C11732" w:rsidRPr="00C11732">
                              <w:rPr>
                                <w:rFonts w:eastAsia="Times New Roman"/>
                                <w:color w:val="auto"/>
                                <w:szCs w:val="24"/>
                              </w:rPr>
                              <w:t xml:space="preserve"> contractor will clean and button up the </w:t>
                            </w:r>
                          </w:p>
                          <w:p w14:paraId="5900F947" w14:textId="2ECD3F57" w:rsidR="00C11732" w:rsidRPr="00C11732" w:rsidRDefault="00181EC8" w:rsidP="00181EC8">
                            <w:pPr>
                              <w:spacing w:after="0"/>
                              <w:ind w:left="720"/>
                              <w:rPr>
                                <w:rFonts w:eastAsia="Times New Roman"/>
                                <w:color w:val="auto"/>
                                <w:szCs w:val="24"/>
                              </w:rPr>
                            </w:pPr>
                            <w:r>
                              <w:rPr>
                                <w:rFonts w:eastAsia="Times New Roman"/>
                                <w:color w:val="auto"/>
                                <w:szCs w:val="24"/>
                              </w:rPr>
                              <w:t xml:space="preserve">      </w:t>
                            </w:r>
                            <w:r w:rsidRPr="00C11732">
                              <w:rPr>
                                <w:rFonts w:eastAsia="Times New Roman"/>
                                <w:color w:val="auto"/>
                                <w:szCs w:val="24"/>
                              </w:rPr>
                              <w:t>tank by the end of August. </w:t>
                            </w:r>
                            <w:r w:rsidR="00C11732" w:rsidRPr="00C11732">
                              <w:rPr>
                                <w:rFonts w:eastAsia="Times New Roman"/>
                                <w:color w:val="auto"/>
                                <w:szCs w:val="24"/>
                              </w:rPr>
                              <w:br/>
                              <w:t xml:space="preserve">    </w:t>
                            </w:r>
                            <w:r w:rsidR="00156147">
                              <w:rPr>
                                <w:rFonts w:eastAsia="Times New Roman"/>
                                <w:color w:val="auto"/>
                                <w:szCs w:val="24"/>
                              </w:rPr>
                              <w:t xml:space="preserve">  </w:t>
                            </w:r>
                            <w:r w:rsidR="00C11732" w:rsidRPr="00C11732">
                              <w:rPr>
                                <w:rFonts w:eastAsia="Times New Roman"/>
                                <w:color w:val="auto"/>
                                <w:szCs w:val="24"/>
                              </w:rPr>
                              <w:t>Collection Line Contractor will connect well lines to the tank.</w:t>
                            </w:r>
                          </w:p>
                          <w:p w14:paraId="2654F841" w14:textId="5314DCE2" w:rsidR="002452A3" w:rsidRDefault="002452A3" w:rsidP="003575BF"/>
                        </w:txbxContent>
                      </v:textbox>
                      <w10:wrap type="square"/>
                    </v:shape>
                  </w:pict>
                </mc:Fallback>
              </mc:AlternateContent>
            </w:r>
          </w:p>
        </w:tc>
      </w:tr>
    </w:tbl>
    <w:p w14:paraId="6A77DF9A" w14:textId="5790C9C2" w:rsidR="00865603" w:rsidRPr="009844E6" w:rsidRDefault="00BB6977" w:rsidP="004C19F8">
      <w:pPr>
        <w:jc w:val="right"/>
      </w:pPr>
      <w:r>
        <w:rPr>
          <w:noProof/>
        </w:rPr>
        <w:lastRenderedPageBreak/>
        <mc:AlternateContent>
          <mc:Choice Requires="wps">
            <w:drawing>
              <wp:anchor distT="45720" distB="45720" distL="114300" distR="114300" simplePos="0" relativeHeight="251778048" behindDoc="0" locked="0" layoutInCell="1" allowOverlap="1" wp14:anchorId="6E98A1A0" wp14:editId="333E3FC1">
                <wp:simplePos x="0" y="0"/>
                <wp:positionH relativeFrom="margin">
                  <wp:posOffset>3629025</wp:posOffset>
                </wp:positionH>
                <wp:positionV relativeFrom="paragraph">
                  <wp:posOffset>5062855</wp:posOffset>
                </wp:positionV>
                <wp:extent cx="3425190" cy="327660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76600"/>
                        </a:xfrm>
                        <a:prstGeom prst="rect">
                          <a:avLst/>
                        </a:prstGeom>
                        <a:solidFill>
                          <a:srgbClr val="FFFFFF"/>
                        </a:solidFill>
                        <a:ln w="9525">
                          <a:noFill/>
                          <a:miter lim="800000"/>
                          <a:headEnd/>
                          <a:tailEnd/>
                        </a:ln>
                      </wps:spPr>
                      <wps:txb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1A0" id="_x0000_s1042" type="#_x0000_t202" style="position:absolute;left:0;text-align:left;margin-left:285.75pt;margin-top:398.65pt;width:269.7pt;height:25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oxEwIAAP8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" stroked="f">
                <v:textbo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3982" id="_x0000_s1043"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lzJgIAAEA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Akkax4eB8JLEEek3MIgaVxBNGqwvyjpUM4FdT/3zEpK&#10;9EeDY7sdT6dB/9GZZvMJOvY6Ul5HmOEIVVBPyWCufdyZQKiBexxvpSLxL5WcakaZxnmcVirswbUf&#10;b70s/uoZ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Au9olzJgIAAEAEAAAOAAAAAAAAAAAAAAAAAC4CAABkcnMv&#10;ZTJvRG9jLnhtbFBLAQItABQABgAIAAAAIQD4ewfb4wAAAAwBAAAPAAAAAAAAAAAAAAAAAIAEAABk&#10;cnMvZG93bnJldi54bWxQSwUGAAAAAAQABADzAAAAkAUAAAAA&#10;" strokecolor="#00b050">
                <v:stroke dashstyle="dash"/>
                <v:textbo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51"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99721" id="_x0000_s1044"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" fillcolor="#00b050" strokecolor="#0d77c8 [1614]">
                <v:textbo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52"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516E" id="_x0000_s1045"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G3HkRUbAgAAKQQAAA4AAAAAAAAAAAAAAAAALgIAAGRycy9lMm9Eb2MueG1s&#10;UEsBAi0AFAAGAAgAAAAhALNrz4PkAAAADQEAAA8AAAAAAAAAAAAAAAAAdQQAAGRycy9kb3ducmV2&#10;LnhtbFBLBQYAAAAABAAEAPMAAACGBQAAAAA=&#10;" strokecolor="#00b050" strokeweight="6pt">
                <v:textbo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A9" id="_x0000_s1046"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" strokecolor="#00b050" strokeweight="6pt">
                <v:textbo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6" w:name="_Hlk56757921"/>
                            <w:bookmarkEnd w:id="6"/>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89" id="_x0000_s1047"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" filled="f" strokecolor="#00b050" strokeweight="6pt">
                <v:textbo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9" w:name="_Hlk56757921"/>
                      <w:bookmarkEnd w:id="9"/>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57"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58"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59"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68C6" id="_x0000_s1048"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exEwIAAP8DAAAOAAAAZHJzL2Uyb0RvYy54bWysU9tu2zAMfR+wfxD0vtjx4qY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" stroked="f">
                <v:textbo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61"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62"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63"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0DDA" id="_x0000_s1049"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QkJQIAAEAEAAAOAAAAZHJzL2Uyb0RvYy54bWysU9tu2zAMfR+wfxD0vthO4r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" strokecolor="#00b050">
                <v:stroke dashstyle="dash"/>
                <v:textbo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69"/>
      <w:footerReference w:type="default" r:id="rId70"/>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694" w:hanging="495"/>
      </w:pPr>
      <w:rPr>
        <w:rFonts w:ascii="Symbol" w:hAnsi="Symbol" w:cs="Symbol"/>
        <w:b w:val="0"/>
        <w:bCs w:val="0"/>
        <w:i w:val="0"/>
        <w:iCs w:val="0"/>
        <w:spacing w:val="0"/>
        <w:w w:val="102"/>
        <w:position w:val="1"/>
        <w:sz w:val="19"/>
        <w:szCs w:val="19"/>
      </w:rPr>
    </w:lvl>
    <w:lvl w:ilvl="1">
      <w:numFmt w:val="bullet"/>
      <w:lvlText w:val="•"/>
      <w:lvlJc w:val="left"/>
      <w:pPr>
        <w:ind w:left="1345" w:hanging="495"/>
      </w:pPr>
    </w:lvl>
    <w:lvl w:ilvl="2">
      <w:numFmt w:val="bullet"/>
      <w:lvlText w:val="•"/>
      <w:lvlJc w:val="left"/>
      <w:pPr>
        <w:ind w:left="1990" w:hanging="495"/>
      </w:pPr>
    </w:lvl>
    <w:lvl w:ilvl="3">
      <w:numFmt w:val="bullet"/>
      <w:lvlText w:val="•"/>
      <w:lvlJc w:val="left"/>
      <w:pPr>
        <w:ind w:left="2635" w:hanging="495"/>
      </w:pPr>
    </w:lvl>
    <w:lvl w:ilvl="4">
      <w:numFmt w:val="bullet"/>
      <w:lvlText w:val="•"/>
      <w:lvlJc w:val="left"/>
      <w:pPr>
        <w:ind w:left="3280" w:hanging="495"/>
      </w:pPr>
    </w:lvl>
    <w:lvl w:ilvl="5">
      <w:numFmt w:val="bullet"/>
      <w:lvlText w:val="•"/>
      <w:lvlJc w:val="left"/>
      <w:pPr>
        <w:ind w:left="3925" w:hanging="495"/>
      </w:pPr>
    </w:lvl>
    <w:lvl w:ilvl="6">
      <w:numFmt w:val="bullet"/>
      <w:lvlText w:val="•"/>
      <w:lvlJc w:val="left"/>
      <w:pPr>
        <w:ind w:left="4570" w:hanging="495"/>
      </w:pPr>
    </w:lvl>
    <w:lvl w:ilvl="7">
      <w:numFmt w:val="bullet"/>
      <w:lvlText w:val="•"/>
      <w:lvlJc w:val="left"/>
      <w:pPr>
        <w:ind w:left="5215" w:hanging="495"/>
      </w:pPr>
    </w:lvl>
    <w:lvl w:ilvl="8">
      <w:numFmt w:val="bullet"/>
      <w:lvlText w:val="•"/>
      <w:lvlJc w:val="left"/>
      <w:pPr>
        <w:ind w:left="5860" w:hanging="495"/>
      </w:pPr>
    </w:lvl>
  </w:abstractNum>
  <w:abstractNum w:abstractNumId="1" w15:restartNumberingAfterBreak="0">
    <w:nsid w:val="00000403"/>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2" w15:restartNumberingAfterBreak="0">
    <w:nsid w:val="00000404"/>
    <w:multiLevelType w:val="multilevel"/>
    <w:tmpl w:val="FFFFFFFF"/>
    <w:lvl w:ilvl="0">
      <w:numFmt w:val="bullet"/>
      <w:lvlText w:val=""/>
      <w:lvlJc w:val="left"/>
      <w:pPr>
        <w:ind w:left="494" w:hanging="495"/>
      </w:pPr>
      <w:rPr>
        <w:rFonts w:ascii="Symbol" w:hAnsi="Symbol" w:cs="Symbol"/>
        <w:b w:val="0"/>
        <w:bCs w:val="0"/>
        <w:i w:val="0"/>
        <w:iCs w:val="0"/>
        <w:spacing w:val="0"/>
        <w:w w:val="102"/>
        <w:sz w:val="19"/>
        <w:szCs w:val="19"/>
      </w:rPr>
    </w:lvl>
    <w:lvl w:ilvl="1">
      <w:numFmt w:val="bullet"/>
      <w:lvlText w:val="•"/>
      <w:lvlJc w:val="left"/>
      <w:pPr>
        <w:ind w:left="1096" w:hanging="495"/>
      </w:pPr>
    </w:lvl>
    <w:lvl w:ilvl="2">
      <w:numFmt w:val="bullet"/>
      <w:lvlText w:val="•"/>
      <w:lvlJc w:val="left"/>
      <w:pPr>
        <w:ind w:left="1692" w:hanging="495"/>
      </w:pPr>
    </w:lvl>
    <w:lvl w:ilvl="3">
      <w:numFmt w:val="bullet"/>
      <w:lvlText w:val="•"/>
      <w:lvlJc w:val="left"/>
      <w:pPr>
        <w:ind w:left="2288" w:hanging="495"/>
      </w:pPr>
    </w:lvl>
    <w:lvl w:ilvl="4">
      <w:numFmt w:val="bullet"/>
      <w:lvlText w:val="•"/>
      <w:lvlJc w:val="left"/>
      <w:pPr>
        <w:ind w:left="2885" w:hanging="495"/>
      </w:pPr>
    </w:lvl>
    <w:lvl w:ilvl="5">
      <w:numFmt w:val="bullet"/>
      <w:lvlText w:val="•"/>
      <w:lvlJc w:val="left"/>
      <w:pPr>
        <w:ind w:left="3481" w:hanging="495"/>
      </w:pPr>
    </w:lvl>
    <w:lvl w:ilvl="6">
      <w:numFmt w:val="bullet"/>
      <w:lvlText w:val="•"/>
      <w:lvlJc w:val="left"/>
      <w:pPr>
        <w:ind w:left="4077" w:hanging="495"/>
      </w:pPr>
    </w:lvl>
    <w:lvl w:ilvl="7">
      <w:numFmt w:val="bullet"/>
      <w:lvlText w:val="•"/>
      <w:lvlJc w:val="left"/>
      <w:pPr>
        <w:ind w:left="4674" w:hanging="495"/>
      </w:pPr>
    </w:lvl>
    <w:lvl w:ilvl="8">
      <w:numFmt w:val="bullet"/>
      <w:lvlText w:val="•"/>
      <w:lvlJc w:val="left"/>
      <w:pPr>
        <w:ind w:left="5270" w:hanging="495"/>
      </w:pPr>
    </w:lvl>
  </w:abstractNum>
  <w:abstractNum w:abstractNumId="3" w15:restartNumberingAfterBreak="0">
    <w:nsid w:val="00000405"/>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4" w15:restartNumberingAfterBreak="0">
    <w:nsid w:val="00000406"/>
    <w:multiLevelType w:val="multilevel"/>
    <w:tmpl w:val="FFFFFFFF"/>
    <w:lvl w:ilvl="0">
      <w:numFmt w:val="bullet"/>
      <w:lvlText w:val=""/>
      <w:lvlJc w:val="left"/>
      <w:pPr>
        <w:ind w:left="495" w:hanging="495"/>
      </w:pPr>
      <w:rPr>
        <w:rFonts w:ascii="Symbol" w:hAnsi="Symbol" w:cs="Symbol"/>
        <w:b w:val="0"/>
        <w:bCs w:val="0"/>
        <w:i w:val="0"/>
        <w:iCs w:val="0"/>
        <w:spacing w:val="0"/>
        <w:w w:val="102"/>
        <w:sz w:val="19"/>
        <w:szCs w:val="19"/>
      </w:rPr>
    </w:lvl>
    <w:lvl w:ilvl="1">
      <w:numFmt w:val="bullet"/>
      <w:lvlText w:val="•"/>
      <w:lvlJc w:val="left"/>
      <w:pPr>
        <w:ind w:left="1104" w:hanging="495"/>
      </w:pPr>
    </w:lvl>
    <w:lvl w:ilvl="2">
      <w:numFmt w:val="bullet"/>
      <w:lvlText w:val="•"/>
      <w:lvlJc w:val="left"/>
      <w:pPr>
        <w:ind w:left="1708" w:hanging="495"/>
      </w:pPr>
    </w:lvl>
    <w:lvl w:ilvl="3">
      <w:numFmt w:val="bullet"/>
      <w:lvlText w:val="•"/>
      <w:lvlJc w:val="left"/>
      <w:pPr>
        <w:ind w:left="2312" w:hanging="495"/>
      </w:pPr>
    </w:lvl>
    <w:lvl w:ilvl="4">
      <w:numFmt w:val="bullet"/>
      <w:lvlText w:val="•"/>
      <w:lvlJc w:val="left"/>
      <w:pPr>
        <w:ind w:left="2916" w:hanging="495"/>
      </w:pPr>
    </w:lvl>
    <w:lvl w:ilvl="5">
      <w:numFmt w:val="bullet"/>
      <w:lvlText w:val="•"/>
      <w:lvlJc w:val="left"/>
      <w:pPr>
        <w:ind w:left="3520" w:hanging="495"/>
      </w:pPr>
    </w:lvl>
    <w:lvl w:ilvl="6">
      <w:numFmt w:val="bullet"/>
      <w:lvlText w:val="•"/>
      <w:lvlJc w:val="left"/>
      <w:pPr>
        <w:ind w:left="4123" w:hanging="495"/>
      </w:pPr>
    </w:lvl>
    <w:lvl w:ilvl="7">
      <w:numFmt w:val="bullet"/>
      <w:lvlText w:val="•"/>
      <w:lvlJc w:val="left"/>
      <w:pPr>
        <w:ind w:left="4727" w:hanging="495"/>
      </w:pPr>
    </w:lvl>
    <w:lvl w:ilvl="8">
      <w:numFmt w:val="bullet"/>
      <w:lvlText w:val="•"/>
      <w:lvlJc w:val="left"/>
      <w:pPr>
        <w:ind w:left="5331" w:hanging="495"/>
      </w:pPr>
    </w:lvl>
  </w:abstractNum>
  <w:abstractNum w:abstractNumId="5" w15:restartNumberingAfterBreak="0">
    <w:nsid w:val="00000407"/>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6"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2"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95A8D"/>
    <w:multiLevelType w:val="hybridMultilevel"/>
    <w:tmpl w:val="D58E3354"/>
    <w:lvl w:ilvl="0" w:tplc="10D07A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B3F18"/>
    <w:multiLevelType w:val="hybridMultilevel"/>
    <w:tmpl w:val="247ADB4E"/>
    <w:lvl w:ilvl="0" w:tplc="D3D653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B1FCC"/>
    <w:multiLevelType w:val="hybridMultilevel"/>
    <w:tmpl w:val="FA64646A"/>
    <w:lvl w:ilvl="0" w:tplc="F21A8C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A150068"/>
    <w:multiLevelType w:val="hybridMultilevel"/>
    <w:tmpl w:val="351CBCBA"/>
    <w:numStyleLink w:val="Bullet"/>
  </w:abstractNum>
  <w:abstractNum w:abstractNumId="25"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16"/>
  </w:num>
  <w:num w:numId="2" w16cid:durableId="662705652">
    <w:abstractNumId w:val="14"/>
  </w:num>
  <w:num w:numId="3" w16cid:durableId="2122646025">
    <w:abstractNumId w:val="8"/>
  </w:num>
  <w:num w:numId="4" w16cid:durableId="840240321">
    <w:abstractNumId w:val="19"/>
  </w:num>
  <w:num w:numId="5" w16cid:durableId="727919784">
    <w:abstractNumId w:val="28"/>
  </w:num>
  <w:num w:numId="6" w16cid:durableId="1061636567">
    <w:abstractNumId w:val="9"/>
  </w:num>
  <w:num w:numId="7" w16cid:durableId="472874424">
    <w:abstractNumId w:val="7"/>
  </w:num>
  <w:num w:numId="8" w16cid:durableId="680812985">
    <w:abstractNumId w:val="24"/>
  </w:num>
  <w:num w:numId="9" w16cid:durableId="110251373">
    <w:abstractNumId w:val="11"/>
  </w:num>
  <w:num w:numId="10" w16cid:durableId="1366177585">
    <w:abstractNumId w:val="9"/>
  </w:num>
  <w:num w:numId="11" w16cid:durableId="1087730679">
    <w:abstractNumId w:val="30"/>
  </w:num>
  <w:num w:numId="12" w16cid:durableId="1943370166">
    <w:abstractNumId w:val="12"/>
  </w:num>
  <w:num w:numId="13" w16cid:durableId="1335038667">
    <w:abstractNumId w:val="22"/>
  </w:num>
  <w:num w:numId="14" w16cid:durableId="9702839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10"/>
  </w:num>
  <w:num w:numId="16" w16cid:durableId="1997882292">
    <w:abstractNumId w:val="6"/>
  </w:num>
  <w:num w:numId="17" w16cid:durableId="435294862">
    <w:abstractNumId w:val="26"/>
  </w:num>
  <w:num w:numId="18" w16cid:durableId="1748453033">
    <w:abstractNumId w:val="13"/>
  </w:num>
  <w:num w:numId="19" w16cid:durableId="9659676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21"/>
  </w:num>
  <w:num w:numId="21" w16cid:durableId="187565947">
    <w:abstractNumId w:val="17"/>
  </w:num>
  <w:num w:numId="22" w16cid:durableId="6732633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25"/>
  </w:num>
  <w:num w:numId="24" w16cid:durableId="21242289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4119">
    <w:abstractNumId w:val="0"/>
  </w:num>
  <w:num w:numId="26" w16cid:durableId="767773430">
    <w:abstractNumId w:val="1"/>
  </w:num>
  <w:num w:numId="27" w16cid:durableId="480469109">
    <w:abstractNumId w:val="2"/>
  </w:num>
  <w:num w:numId="28" w16cid:durableId="465784156">
    <w:abstractNumId w:val="3"/>
  </w:num>
  <w:num w:numId="29" w16cid:durableId="607083723">
    <w:abstractNumId w:val="4"/>
  </w:num>
  <w:num w:numId="30" w16cid:durableId="1262298704">
    <w:abstractNumId w:val="5"/>
  </w:num>
  <w:num w:numId="31" w16cid:durableId="591164429">
    <w:abstractNumId w:val="18"/>
  </w:num>
  <w:num w:numId="32" w16cid:durableId="920680786">
    <w:abstractNumId w:val="15"/>
  </w:num>
  <w:num w:numId="33" w16cid:durableId="13788224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129C9"/>
    <w:rsid w:val="000231E1"/>
    <w:rsid w:val="0003367A"/>
    <w:rsid w:val="0003418C"/>
    <w:rsid w:val="00034FF6"/>
    <w:rsid w:val="0004169B"/>
    <w:rsid w:val="00041D52"/>
    <w:rsid w:val="00047E02"/>
    <w:rsid w:val="0005442B"/>
    <w:rsid w:val="000546AC"/>
    <w:rsid w:val="00057130"/>
    <w:rsid w:val="000579DB"/>
    <w:rsid w:val="00063815"/>
    <w:rsid w:val="000716AA"/>
    <w:rsid w:val="00076ED4"/>
    <w:rsid w:val="00080DDF"/>
    <w:rsid w:val="00081245"/>
    <w:rsid w:val="00083ABE"/>
    <w:rsid w:val="00086103"/>
    <w:rsid w:val="00092E3B"/>
    <w:rsid w:val="000934B5"/>
    <w:rsid w:val="000945D1"/>
    <w:rsid w:val="000954DF"/>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591B"/>
    <w:rsid w:val="00106705"/>
    <w:rsid w:val="00106C5E"/>
    <w:rsid w:val="00110376"/>
    <w:rsid w:val="00120359"/>
    <w:rsid w:val="00121925"/>
    <w:rsid w:val="00130A6C"/>
    <w:rsid w:val="00134C79"/>
    <w:rsid w:val="00135243"/>
    <w:rsid w:val="00135DD2"/>
    <w:rsid w:val="001459B7"/>
    <w:rsid w:val="00147853"/>
    <w:rsid w:val="001510CC"/>
    <w:rsid w:val="00153659"/>
    <w:rsid w:val="00155AC2"/>
    <w:rsid w:val="00156147"/>
    <w:rsid w:val="00160AC3"/>
    <w:rsid w:val="00161D2B"/>
    <w:rsid w:val="00164D7A"/>
    <w:rsid w:val="0016608F"/>
    <w:rsid w:val="00167E93"/>
    <w:rsid w:val="00170567"/>
    <w:rsid w:val="0017278B"/>
    <w:rsid w:val="00174C91"/>
    <w:rsid w:val="001757D2"/>
    <w:rsid w:val="0017704D"/>
    <w:rsid w:val="00181EC8"/>
    <w:rsid w:val="0018666C"/>
    <w:rsid w:val="00186A70"/>
    <w:rsid w:val="001909C1"/>
    <w:rsid w:val="00192EAA"/>
    <w:rsid w:val="00192F72"/>
    <w:rsid w:val="001933C9"/>
    <w:rsid w:val="001949B8"/>
    <w:rsid w:val="001A0C85"/>
    <w:rsid w:val="001A1FBD"/>
    <w:rsid w:val="001B0FAF"/>
    <w:rsid w:val="001B3F46"/>
    <w:rsid w:val="001B649D"/>
    <w:rsid w:val="001B65B2"/>
    <w:rsid w:val="001C5E5C"/>
    <w:rsid w:val="001C76E1"/>
    <w:rsid w:val="001D114A"/>
    <w:rsid w:val="001D2305"/>
    <w:rsid w:val="001D26CC"/>
    <w:rsid w:val="001D6536"/>
    <w:rsid w:val="001E176F"/>
    <w:rsid w:val="001E5275"/>
    <w:rsid w:val="001E6107"/>
    <w:rsid w:val="001F28D0"/>
    <w:rsid w:val="001F570D"/>
    <w:rsid w:val="002001CC"/>
    <w:rsid w:val="002028FE"/>
    <w:rsid w:val="00202DE8"/>
    <w:rsid w:val="0021140F"/>
    <w:rsid w:val="00211AD3"/>
    <w:rsid w:val="00214B85"/>
    <w:rsid w:val="00214C0A"/>
    <w:rsid w:val="00216FAD"/>
    <w:rsid w:val="00223B24"/>
    <w:rsid w:val="0022442B"/>
    <w:rsid w:val="002253D5"/>
    <w:rsid w:val="0023068C"/>
    <w:rsid w:val="00233549"/>
    <w:rsid w:val="00240E61"/>
    <w:rsid w:val="00240F23"/>
    <w:rsid w:val="002452A3"/>
    <w:rsid w:val="002562B7"/>
    <w:rsid w:val="00257DED"/>
    <w:rsid w:val="00261C92"/>
    <w:rsid w:val="0026435B"/>
    <w:rsid w:val="0026457F"/>
    <w:rsid w:val="002672E7"/>
    <w:rsid w:val="00270FD3"/>
    <w:rsid w:val="0027172E"/>
    <w:rsid w:val="00271A50"/>
    <w:rsid w:val="00277ECF"/>
    <w:rsid w:val="00282002"/>
    <w:rsid w:val="002828F5"/>
    <w:rsid w:val="00283AA0"/>
    <w:rsid w:val="00285BE1"/>
    <w:rsid w:val="00286A51"/>
    <w:rsid w:val="002905BB"/>
    <w:rsid w:val="00290ACF"/>
    <w:rsid w:val="00291553"/>
    <w:rsid w:val="0029481C"/>
    <w:rsid w:val="002953B1"/>
    <w:rsid w:val="002958F6"/>
    <w:rsid w:val="00295DF6"/>
    <w:rsid w:val="00297DA3"/>
    <w:rsid w:val="002A1DA2"/>
    <w:rsid w:val="002A20D6"/>
    <w:rsid w:val="002A23B8"/>
    <w:rsid w:val="002B149E"/>
    <w:rsid w:val="002C19F2"/>
    <w:rsid w:val="002C2E5C"/>
    <w:rsid w:val="002C300D"/>
    <w:rsid w:val="002C3F02"/>
    <w:rsid w:val="002C5B14"/>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644B"/>
    <w:rsid w:val="0032747B"/>
    <w:rsid w:val="003351DC"/>
    <w:rsid w:val="0033789E"/>
    <w:rsid w:val="0034108C"/>
    <w:rsid w:val="003415F8"/>
    <w:rsid w:val="003424B5"/>
    <w:rsid w:val="00344D4F"/>
    <w:rsid w:val="00345523"/>
    <w:rsid w:val="003457F4"/>
    <w:rsid w:val="003500BE"/>
    <w:rsid w:val="00350C82"/>
    <w:rsid w:val="00353182"/>
    <w:rsid w:val="00353B0B"/>
    <w:rsid w:val="0035754D"/>
    <w:rsid w:val="003575BF"/>
    <w:rsid w:val="0035772D"/>
    <w:rsid w:val="0035786B"/>
    <w:rsid w:val="00360B1E"/>
    <w:rsid w:val="00360F1F"/>
    <w:rsid w:val="0036112C"/>
    <w:rsid w:val="003624E6"/>
    <w:rsid w:val="0036479C"/>
    <w:rsid w:val="0036744B"/>
    <w:rsid w:val="003706A9"/>
    <w:rsid w:val="003718D1"/>
    <w:rsid w:val="00373809"/>
    <w:rsid w:val="00373BE9"/>
    <w:rsid w:val="0038276C"/>
    <w:rsid w:val="00384E0D"/>
    <w:rsid w:val="003876DC"/>
    <w:rsid w:val="00387FDC"/>
    <w:rsid w:val="003904C9"/>
    <w:rsid w:val="003915D6"/>
    <w:rsid w:val="00391AEB"/>
    <w:rsid w:val="00392AEE"/>
    <w:rsid w:val="003941E9"/>
    <w:rsid w:val="003A790A"/>
    <w:rsid w:val="003A7936"/>
    <w:rsid w:val="003B2529"/>
    <w:rsid w:val="003B6DB3"/>
    <w:rsid w:val="003B6F57"/>
    <w:rsid w:val="003B7F57"/>
    <w:rsid w:val="003C2DBC"/>
    <w:rsid w:val="003D15E5"/>
    <w:rsid w:val="003D2D52"/>
    <w:rsid w:val="003D4579"/>
    <w:rsid w:val="003D5664"/>
    <w:rsid w:val="003E1599"/>
    <w:rsid w:val="003E18D5"/>
    <w:rsid w:val="003E25F0"/>
    <w:rsid w:val="003E2C62"/>
    <w:rsid w:val="003E2EB5"/>
    <w:rsid w:val="003E366F"/>
    <w:rsid w:val="003E4FA3"/>
    <w:rsid w:val="003F212B"/>
    <w:rsid w:val="003F3899"/>
    <w:rsid w:val="00402C11"/>
    <w:rsid w:val="00403BD3"/>
    <w:rsid w:val="00404E7D"/>
    <w:rsid w:val="0040503B"/>
    <w:rsid w:val="004058CB"/>
    <w:rsid w:val="00406276"/>
    <w:rsid w:val="00412887"/>
    <w:rsid w:val="004163D9"/>
    <w:rsid w:val="00425235"/>
    <w:rsid w:val="004260FA"/>
    <w:rsid w:val="004271D5"/>
    <w:rsid w:val="004310CD"/>
    <w:rsid w:val="0043459C"/>
    <w:rsid w:val="0043617E"/>
    <w:rsid w:val="00437BE0"/>
    <w:rsid w:val="00441AF7"/>
    <w:rsid w:val="0044207F"/>
    <w:rsid w:val="0044571B"/>
    <w:rsid w:val="004500DE"/>
    <w:rsid w:val="00454A5B"/>
    <w:rsid w:val="00456414"/>
    <w:rsid w:val="004579EF"/>
    <w:rsid w:val="00460DE6"/>
    <w:rsid w:val="00462DAF"/>
    <w:rsid w:val="004643A0"/>
    <w:rsid w:val="0046472E"/>
    <w:rsid w:val="004663CD"/>
    <w:rsid w:val="004674E8"/>
    <w:rsid w:val="00475F58"/>
    <w:rsid w:val="00476E90"/>
    <w:rsid w:val="004771F6"/>
    <w:rsid w:val="00477A5B"/>
    <w:rsid w:val="00481D08"/>
    <w:rsid w:val="00481EA1"/>
    <w:rsid w:val="00483673"/>
    <w:rsid w:val="00484E35"/>
    <w:rsid w:val="00486432"/>
    <w:rsid w:val="004875BD"/>
    <w:rsid w:val="00490CCF"/>
    <w:rsid w:val="00490F07"/>
    <w:rsid w:val="00491C5F"/>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1472"/>
    <w:rsid w:val="004F22FC"/>
    <w:rsid w:val="004F2998"/>
    <w:rsid w:val="004F2A55"/>
    <w:rsid w:val="004F5A37"/>
    <w:rsid w:val="004F6B92"/>
    <w:rsid w:val="00501902"/>
    <w:rsid w:val="00501C0D"/>
    <w:rsid w:val="00501F30"/>
    <w:rsid w:val="005029E9"/>
    <w:rsid w:val="005033A2"/>
    <w:rsid w:val="00503433"/>
    <w:rsid w:val="00503487"/>
    <w:rsid w:val="00507898"/>
    <w:rsid w:val="005103EE"/>
    <w:rsid w:val="00514181"/>
    <w:rsid w:val="005207EE"/>
    <w:rsid w:val="00520E4F"/>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440A9"/>
    <w:rsid w:val="00550745"/>
    <w:rsid w:val="00552971"/>
    <w:rsid w:val="00552FEB"/>
    <w:rsid w:val="0055453E"/>
    <w:rsid w:val="005545FF"/>
    <w:rsid w:val="00556D26"/>
    <w:rsid w:val="0055758D"/>
    <w:rsid w:val="00557878"/>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86837"/>
    <w:rsid w:val="005900F6"/>
    <w:rsid w:val="00590B3C"/>
    <w:rsid w:val="00595B03"/>
    <w:rsid w:val="0059786C"/>
    <w:rsid w:val="005A0E00"/>
    <w:rsid w:val="005A1AD4"/>
    <w:rsid w:val="005A41EF"/>
    <w:rsid w:val="005A4635"/>
    <w:rsid w:val="005A4E6B"/>
    <w:rsid w:val="005A68D9"/>
    <w:rsid w:val="005A7E64"/>
    <w:rsid w:val="005B383C"/>
    <w:rsid w:val="005B3935"/>
    <w:rsid w:val="005B75A2"/>
    <w:rsid w:val="005B7D96"/>
    <w:rsid w:val="005C0514"/>
    <w:rsid w:val="005C2115"/>
    <w:rsid w:val="005C326A"/>
    <w:rsid w:val="005C5911"/>
    <w:rsid w:val="005D02C6"/>
    <w:rsid w:val="005D0CD9"/>
    <w:rsid w:val="005D2384"/>
    <w:rsid w:val="005D525C"/>
    <w:rsid w:val="005D5993"/>
    <w:rsid w:val="005D5B2D"/>
    <w:rsid w:val="005D6818"/>
    <w:rsid w:val="005D6AF3"/>
    <w:rsid w:val="005D6F32"/>
    <w:rsid w:val="005E0B2B"/>
    <w:rsid w:val="005E16BB"/>
    <w:rsid w:val="005E171C"/>
    <w:rsid w:val="005E31E0"/>
    <w:rsid w:val="005E5405"/>
    <w:rsid w:val="005E6543"/>
    <w:rsid w:val="005E6D62"/>
    <w:rsid w:val="005E7325"/>
    <w:rsid w:val="005F09D7"/>
    <w:rsid w:val="005F2A44"/>
    <w:rsid w:val="005F2C39"/>
    <w:rsid w:val="005F420F"/>
    <w:rsid w:val="005F44C8"/>
    <w:rsid w:val="005F4DD7"/>
    <w:rsid w:val="005F654C"/>
    <w:rsid w:val="005F78E2"/>
    <w:rsid w:val="005F7B0C"/>
    <w:rsid w:val="00602AFD"/>
    <w:rsid w:val="00603410"/>
    <w:rsid w:val="0060459E"/>
    <w:rsid w:val="0061425E"/>
    <w:rsid w:val="006150A6"/>
    <w:rsid w:val="00616DB7"/>
    <w:rsid w:val="00620E00"/>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64F5"/>
    <w:rsid w:val="006A7814"/>
    <w:rsid w:val="006B0CC3"/>
    <w:rsid w:val="006B1967"/>
    <w:rsid w:val="006B6277"/>
    <w:rsid w:val="006B7F9B"/>
    <w:rsid w:val="006C2155"/>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29E0"/>
    <w:rsid w:val="00715BB0"/>
    <w:rsid w:val="00723704"/>
    <w:rsid w:val="00727533"/>
    <w:rsid w:val="007302FF"/>
    <w:rsid w:val="00730D7E"/>
    <w:rsid w:val="00732047"/>
    <w:rsid w:val="007357BF"/>
    <w:rsid w:val="007376D7"/>
    <w:rsid w:val="0074353C"/>
    <w:rsid w:val="00743662"/>
    <w:rsid w:val="00743D5A"/>
    <w:rsid w:val="00744069"/>
    <w:rsid w:val="00744141"/>
    <w:rsid w:val="00744C7D"/>
    <w:rsid w:val="00751888"/>
    <w:rsid w:val="007518AB"/>
    <w:rsid w:val="007537C2"/>
    <w:rsid w:val="007545A9"/>
    <w:rsid w:val="007549D5"/>
    <w:rsid w:val="00754C81"/>
    <w:rsid w:val="00760864"/>
    <w:rsid w:val="0076226F"/>
    <w:rsid w:val="00762C6B"/>
    <w:rsid w:val="00762ED2"/>
    <w:rsid w:val="00764AFB"/>
    <w:rsid w:val="00764C0A"/>
    <w:rsid w:val="00766E35"/>
    <w:rsid w:val="00770B04"/>
    <w:rsid w:val="00771D22"/>
    <w:rsid w:val="00771EDB"/>
    <w:rsid w:val="00773234"/>
    <w:rsid w:val="00774293"/>
    <w:rsid w:val="00775BA7"/>
    <w:rsid w:val="0078161A"/>
    <w:rsid w:val="00781F84"/>
    <w:rsid w:val="0078203F"/>
    <w:rsid w:val="00782DB8"/>
    <w:rsid w:val="00783907"/>
    <w:rsid w:val="0078430E"/>
    <w:rsid w:val="00790220"/>
    <w:rsid w:val="00790B22"/>
    <w:rsid w:val="0079241F"/>
    <w:rsid w:val="00793A23"/>
    <w:rsid w:val="007A4D30"/>
    <w:rsid w:val="007A5E20"/>
    <w:rsid w:val="007B002F"/>
    <w:rsid w:val="007B04EB"/>
    <w:rsid w:val="007B145F"/>
    <w:rsid w:val="007B3BC6"/>
    <w:rsid w:val="007B3BF4"/>
    <w:rsid w:val="007B4805"/>
    <w:rsid w:val="007B6571"/>
    <w:rsid w:val="007B737B"/>
    <w:rsid w:val="007C3B0E"/>
    <w:rsid w:val="007C55F4"/>
    <w:rsid w:val="007C7A0F"/>
    <w:rsid w:val="007D011D"/>
    <w:rsid w:val="007D0497"/>
    <w:rsid w:val="007D59D0"/>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482"/>
    <w:rsid w:val="00813C2D"/>
    <w:rsid w:val="0081502C"/>
    <w:rsid w:val="00816C44"/>
    <w:rsid w:val="00817107"/>
    <w:rsid w:val="00817F0A"/>
    <w:rsid w:val="00821255"/>
    <w:rsid w:val="00821C11"/>
    <w:rsid w:val="008258A7"/>
    <w:rsid w:val="0082783D"/>
    <w:rsid w:val="0083047A"/>
    <w:rsid w:val="00830C97"/>
    <w:rsid w:val="00831716"/>
    <w:rsid w:val="00832B56"/>
    <w:rsid w:val="00832F40"/>
    <w:rsid w:val="00835076"/>
    <w:rsid w:val="00841091"/>
    <w:rsid w:val="00842267"/>
    <w:rsid w:val="00843033"/>
    <w:rsid w:val="008451C1"/>
    <w:rsid w:val="00845541"/>
    <w:rsid w:val="0085340F"/>
    <w:rsid w:val="0085417A"/>
    <w:rsid w:val="008550CA"/>
    <w:rsid w:val="008555F9"/>
    <w:rsid w:val="00855CDA"/>
    <w:rsid w:val="00856D91"/>
    <w:rsid w:val="00857AD4"/>
    <w:rsid w:val="008621A4"/>
    <w:rsid w:val="008643BA"/>
    <w:rsid w:val="00865603"/>
    <w:rsid w:val="00867BC0"/>
    <w:rsid w:val="00884455"/>
    <w:rsid w:val="008864B0"/>
    <w:rsid w:val="008872DB"/>
    <w:rsid w:val="0089424C"/>
    <w:rsid w:val="00894904"/>
    <w:rsid w:val="00894C3B"/>
    <w:rsid w:val="008A0D43"/>
    <w:rsid w:val="008A1CF1"/>
    <w:rsid w:val="008A7581"/>
    <w:rsid w:val="008A7602"/>
    <w:rsid w:val="008A7C08"/>
    <w:rsid w:val="008B1B8B"/>
    <w:rsid w:val="008B51E3"/>
    <w:rsid w:val="008B677B"/>
    <w:rsid w:val="008C20FF"/>
    <w:rsid w:val="008C2880"/>
    <w:rsid w:val="008C2949"/>
    <w:rsid w:val="008C3FB5"/>
    <w:rsid w:val="008C7B91"/>
    <w:rsid w:val="008D05D8"/>
    <w:rsid w:val="008D4E68"/>
    <w:rsid w:val="008D5F1E"/>
    <w:rsid w:val="008E5E97"/>
    <w:rsid w:val="008E5FF0"/>
    <w:rsid w:val="008E7017"/>
    <w:rsid w:val="008F2421"/>
    <w:rsid w:val="008F4BDD"/>
    <w:rsid w:val="00901D9B"/>
    <w:rsid w:val="00902B98"/>
    <w:rsid w:val="0090339D"/>
    <w:rsid w:val="00904401"/>
    <w:rsid w:val="00904710"/>
    <w:rsid w:val="00911E00"/>
    <w:rsid w:val="00914617"/>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801"/>
    <w:rsid w:val="0095396F"/>
    <w:rsid w:val="009577DF"/>
    <w:rsid w:val="00962211"/>
    <w:rsid w:val="009642F4"/>
    <w:rsid w:val="00964AC8"/>
    <w:rsid w:val="00964B61"/>
    <w:rsid w:val="009652C1"/>
    <w:rsid w:val="009660DB"/>
    <w:rsid w:val="009704FA"/>
    <w:rsid w:val="0097589C"/>
    <w:rsid w:val="00980F77"/>
    <w:rsid w:val="00981D09"/>
    <w:rsid w:val="009844E6"/>
    <w:rsid w:val="00992F6E"/>
    <w:rsid w:val="00994E73"/>
    <w:rsid w:val="00995F3D"/>
    <w:rsid w:val="009A0ECE"/>
    <w:rsid w:val="009A21A3"/>
    <w:rsid w:val="009A2B47"/>
    <w:rsid w:val="009A4F8C"/>
    <w:rsid w:val="009A514A"/>
    <w:rsid w:val="009A5BEE"/>
    <w:rsid w:val="009A6436"/>
    <w:rsid w:val="009A753F"/>
    <w:rsid w:val="009B0740"/>
    <w:rsid w:val="009B12E7"/>
    <w:rsid w:val="009B15FD"/>
    <w:rsid w:val="009B1F56"/>
    <w:rsid w:val="009B271C"/>
    <w:rsid w:val="009B3DE0"/>
    <w:rsid w:val="009B46C1"/>
    <w:rsid w:val="009B6C28"/>
    <w:rsid w:val="009B70E3"/>
    <w:rsid w:val="009C271E"/>
    <w:rsid w:val="009C361E"/>
    <w:rsid w:val="009C471F"/>
    <w:rsid w:val="009C4842"/>
    <w:rsid w:val="009C4FC2"/>
    <w:rsid w:val="009C5686"/>
    <w:rsid w:val="009C6CE8"/>
    <w:rsid w:val="009C7755"/>
    <w:rsid w:val="009D28B1"/>
    <w:rsid w:val="009D4781"/>
    <w:rsid w:val="009D47A2"/>
    <w:rsid w:val="009D6CD6"/>
    <w:rsid w:val="009E3BA2"/>
    <w:rsid w:val="009E4F4F"/>
    <w:rsid w:val="009E6CD6"/>
    <w:rsid w:val="009E7271"/>
    <w:rsid w:val="009F6EDC"/>
    <w:rsid w:val="00A00D3D"/>
    <w:rsid w:val="00A06C55"/>
    <w:rsid w:val="00A11A9E"/>
    <w:rsid w:val="00A13223"/>
    <w:rsid w:val="00A141CF"/>
    <w:rsid w:val="00A1549B"/>
    <w:rsid w:val="00A21E4D"/>
    <w:rsid w:val="00A22196"/>
    <w:rsid w:val="00A22BC7"/>
    <w:rsid w:val="00A24E71"/>
    <w:rsid w:val="00A26454"/>
    <w:rsid w:val="00A314F0"/>
    <w:rsid w:val="00A353DD"/>
    <w:rsid w:val="00A42B07"/>
    <w:rsid w:val="00A44AD9"/>
    <w:rsid w:val="00A44C25"/>
    <w:rsid w:val="00A45893"/>
    <w:rsid w:val="00A50E46"/>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69"/>
    <w:rsid w:val="00A972D9"/>
    <w:rsid w:val="00AA2B6A"/>
    <w:rsid w:val="00AA4875"/>
    <w:rsid w:val="00AA5EE7"/>
    <w:rsid w:val="00AA5F61"/>
    <w:rsid w:val="00AA60F2"/>
    <w:rsid w:val="00AB1DE5"/>
    <w:rsid w:val="00AB2A5C"/>
    <w:rsid w:val="00AB34D7"/>
    <w:rsid w:val="00AB358E"/>
    <w:rsid w:val="00AC2581"/>
    <w:rsid w:val="00AD0680"/>
    <w:rsid w:val="00AD25EE"/>
    <w:rsid w:val="00AD561D"/>
    <w:rsid w:val="00AD6E6D"/>
    <w:rsid w:val="00AE020E"/>
    <w:rsid w:val="00AE1483"/>
    <w:rsid w:val="00AE2DCA"/>
    <w:rsid w:val="00AE5E99"/>
    <w:rsid w:val="00AE702E"/>
    <w:rsid w:val="00AF30F1"/>
    <w:rsid w:val="00AF614A"/>
    <w:rsid w:val="00AF6382"/>
    <w:rsid w:val="00AF6579"/>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47504"/>
    <w:rsid w:val="00B50207"/>
    <w:rsid w:val="00B5117E"/>
    <w:rsid w:val="00B51A35"/>
    <w:rsid w:val="00B54DA1"/>
    <w:rsid w:val="00B55394"/>
    <w:rsid w:val="00B6000F"/>
    <w:rsid w:val="00B719D9"/>
    <w:rsid w:val="00B74822"/>
    <w:rsid w:val="00B8025A"/>
    <w:rsid w:val="00B827ED"/>
    <w:rsid w:val="00B82D75"/>
    <w:rsid w:val="00B83ECA"/>
    <w:rsid w:val="00B85793"/>
    <w:rsid w:val="00B90056"/>
    <w:rsid w:val="00B90270"/>
    <w:rsid w:val="00B90F80"/>
    <w:rsid w:val="00B92D58"/>
    <w:rsid w:val="00BA15DA"/>
    <w:rsid w:val="00BA2C15"/>
    <w:rsid w:val="00BA2E28"/>
    <w:rsid w:val="00BA690E"/>
    <w:rsid w:val="00BA6CB8"/>
    <w:rsid w:val="00BB0855"/>
    <w:rsid w:val="00BB270B"/>
    <w:rsid w:val="00BB4038"/>
    <w:rsid w:val="00BB6977"/>
    <w:rsid w:val="00BC0048"/>
    <w:rsid w:val="00BC1A40"/>
    <w:rsid w:val="00BC2D38"/>
    <w:rsid w:val="00BD7408"/>
    <w:rsid w:val="00BE0B9A"/>
    <w:rsid w:val="00BE259F"/>
    <w:rsid w:val="00BE3F5D"/>
    <w:rsid w:val="00BE6C7F"/>
    <w:rsid w:val="00BF0753"/>
    <w:rsid w:val="00BF3002"/>
    <w:rsid w:val="00BF32EC"/>
    <w:rsid w:val="00BF436C"/>
    <w:rsid w:val="00BF44F6"/>
    <w:rsid w:val="00BF4A57"/>
    <w:rsid w:val="00BF4B24"/>
    <w:rsid w:val="00BF5905"/>
    <w:rsid w:val="00BF59CC"/>
    <w:rsid w:val="00C027F1"/>
    <w:rsid w:val="00C053A4"/>
    <w:rsid w:val="00C11732"/>
    <w:rsid w:val="00C12FB4"/>
    <w:rsid w:val="00C136F9"/>
    <w:rsid w:val="00C17770"/>
    <w:rsid w:val="00C2060A"/>
    <w:rsid w:val="00C26345"/>
    <w:rsid w:val="00C26C22"/>
    <w:rsid w:val="00C3214B"/>
    <w:rsid w:val="00C3267D"/>
    <w:rsid w:val="00C3298E"/>
    <w:rsid w:val="00C329AC"/>
    <w:rsid w:val="00C32FCE"/>
    <w:rsid w:val="00C33B20"/>
    <w:rsid w:val="00C37DCD"/>
    <w:rsid w:val="00C429CB"/>
    <w:rsid w:val="00C5089C"/>
    <w:rsid w:val="00C5151D"/>
    <w:rsid w:val="00C53FB1"/>
    <w:rsid w:val="00C56434"/>
    <w:rsid w:val="00C67097"/>
    <w:rsid w:val="00C70CC7"/>
    <w:rsid w:val="00C70DB5"/>
    <w:rsid w:val="00C7131A"/>
    <w:rsid w:val="00C74969"/>
    <w:rsid w:val="00C810AE"/>
    <w:rsid w:val="00C8247E"/>
    <w:rsid w:val="00C833C8"/>
    <w:rsid w:val="00C83617"/>
    <w:rsid w:val="00C83F6F"/>
    <w:rsid w:val="00C85B07"/>
    <w:rsid w:val="00C86C99"/>
    <w:rsid w:val="00C9005D"/>
    <w:rsid w:val="00C92716"/>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C7774"/>
    <w:rsid w:val="00CD0ECC"/>
    <w:rsid w:val="00CD18AE"/>
    <w:rsid w:val="00CD4014"/>
    <w:rsid w:val="00CD4778"/>
    <w:rsid w:val="00CD4C4C"/>
    <w:rsid w:val="00CD581F"/>
    <w:rsid w:val="00CD5D42"/>
    <w:rsid w:val="00CD684D"/>
    <w:rsid w:val="00CE1982"/>
    <w:rsid w:val="00CE2F53"/>
    <w:rsid w:val="00CE413B"/>
    <w:rsid w:val="00CE45C5"/>
    <w:rsid w:val="00CE6610"/>
    <w:rsid w:val="00CE7B71"/>
    <w:rsid w:val="00CF0C3E"/>
    <w:rsid w:val="00CF0FAE"/>
    <w:rsid w:val="00CF1EA7"/>
    <w:rsid w:val="00CF2D37"/>
    <w:rsid w:val="00CF62F0"/>
    <w:rsid w:val="00CF633E"/>
    <w:rsid w:val="00CF7B94"/>
    <w:rsid w:val="00D0052B"/>
    <w:rsid w:val="00D020C5"/>
    <w:rsid w:val="00D03045"/>
    <w:rsid w:val="00D04819"/>
    <w:rsid w:val="00D14767"/>
    <w:rsid w:val="00D14D9D"/>
    <w:rsid w:val="00D15140"/>
    <w:rsid w:val="00D20DF9"/>
    <w:rsid w:val="00D232C8"/>
    <w:rsid w:val="00D24488"/>
    <w:rsid w:val="00D32FD3"/>
    <w:rsid w:val="00D3461A"/>
    <w:rsid w:val="00D34691"/>
    <w:rsid w:val="00D34F93"/>
    <w:rsid w:val="00D4306B"/>
    <w:rsid w:val="00D43595"/>
    <w:rsid w:val="00D43D9E"/>
    <w:rsid w:val="00D44FA8"/>
    <w:rsid w:val="00D54B5B"/>
    <w:rsid w:val="00D551EE"/>
    <w:rsid w:val="00D60315"/>
    <w:rsid w:val="00D64DA4"/>
    <w:rsid w:val="00D70719"/>
    <w:rsid w:val="00D7621D"/>
    <w:rsid w:val="00D77639"/>
    <w:rsid w:val="00D80D22"/>
    <w:rsid w:val="00D81B62"/>
    <w:rsid w:val="00D841AB"/>
    <w:rsid w:val="00D85A27"/>
    <w:rsid w:val="00D86904"/>
    <w:rsid w:val="00D91385"/>
    <w:rsid w:val="00D9292C"/>
    <w:rsid w:val="00D9628A"/>
    <w:rsid w:val="00D96890"/>
    <w:rsid w:val="00D970FA"/>
    <w:rsid w:val="00DA2DE1"/>
    <w:rsid w:val="00DA4137"/>
    <w:rsid w:val="00DA66C2"/>
    <w:rsid w:val="00DB03A6"/>
    <w:rsid w:val="00DB0D7E"/>
    <w:rsid w:val="00DB1300"/>
    <w:rsid w:val="00DB2969"/>
    <w:rsid w:val="00DB2AFC"/>
    <w:rsid w:val="00DB6AD7"/>
    <w:rsid w:val="00DC0664"/>
    <w:rsid w:val="00DC4EFD"/>
    <w:rsid w:val="00DC5AED"/>
    <w:rsid w:val="00DD7A1C"/>
    <w:rsid w:val="00DE0E58"/>
    <w:rsid w:val="00DE174D"/>
    <w:rsid w:val="00DF0D47"/>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3521"/>
    <w:rsid w:val="00E45E99"/>
    <w:rsid w:val="00E47E72"/>
    <w:rsid w:val="00E5031C"/>
    <w:rsid w:val="00E5657A"/>
    <w:rsid w:val="00E570B4"/>
    <w:rsid w:val="00E60736"/>
    <w:rsid w:val="00E61DFE"/>
    <w:rsid w:val="00E63B75"/>
    <w:rsid w:val="00E64575"/>
    <w:rsid w:val="00E65937"/>
    <w:rsid w:val="00E66A03"/>
    <w:rsid w:val="00E66D12"/>
    <w:rsid w:val="00E67C1E"/>
    <w:rsid w:val="00E732D1"/>
    <w:rsid w:val="00E768DD"/>
    <w:rsid w:val="00E82CB3"/>
    <w:rsid w:val="00E85AA8"/>
    <w:rsid w:val="00E86115"/>
    <w:rsid w:val="00E8672B"/>
    <w:rsid w:val="00E90C96"/>
    <w:rsid w:val="00E92891"/>
    <w:rsid w:val="00E951B8"/>
    <w:rsid w:val="00E9584E"/>
    <w:rsid w:val="00E965B2"/>
    <w:rsid w:val="00E96C73"/>
    <w:rsid w:val="00EA14EB"/>
    <w:rsid w:val="00EA2CB2"/>
    <w:rsid w:val="00EA68CB"/>
    <w:rsid w:val="00EA6F2A"/>
    <w:rsid w:val="00EB0387"/>
    <w:rsid w:val="00EB0E25"/>
    <w:rsid w:val="00EB3A06"/>
    <w:rsid w:val="00EB4E5A"/>
    <w:rsid w:val="00EB64DD"/>
    <w:rsid w:val="00EB650F"/>
    <w:rsid w:val="00EC4B62"/>
    <w:rsid w:val="00ED7D31"/>
    <w:rsid w:val="00EE1A44"/>
    <w:rsid w:val="00EE3C39"/>
    <w:rsid w:val="00EE3FA5"/>
    <w:rsid w:val="00EE59E1"/>
    <w:rsid w:val="00EE5D0E"/>
    <w:rsid w:val="00F03059"/>
    <w:rsid w:val="00F03087"/>
    <w:rsid w:val="00F06A8D"/>
    <w:rsid w:val="00F07CE4"/>
    <w:rsid w:val="00F12B19"/>
    <w:rsid w:val="00F12D6B"/>
    <w:rsid w:val="00F13862"/>
    <w:rsid w:val="00F1639E"/>
    <w:rsid w:val="00F237C7"/>
    <w:rsid w:val="00F252CD"/>
    <w:rsid w:val="00F2542E"/>
    <w:rsid w:val="00F25DC4"/>
    <w:rsid w:val="00F3076B"/>
    <w:rsid w:val="00F30CA6"/>
    <w:rsid w:val="00F32666"/>
    <w:rsid w:val="00F34642"/>
    <w:rsid w:val="00F35E3E"/>
    <w:rsid w:val="00F3702A"/>
    <w:rsid w:val="00F43E3E"/>
    <w:rsid w:val="00F449AB"/>
    <w:rsid w:val="00F54509"/>
    <w:rsid w:val="00F54ED4"/>
    <w:rsid w:val="00F54F64"/>
    <w:rsid w:val="00F56BAF"/>
    <w:rsid w:val="00F57339"/>
    <w:rsid w:val="00F6078A"/>
    <w:rsid w:val="00F60FA5"/>
    <w:rsid w:val="00F61698"/>
    <w:rsid w:val="00F6170F"/>
    <w:rsid w:val="00F65149"/>
    <w:rsid w:val="00F71C3C"/>
    <w:rsid w:val="00F74097"/>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B2BC2"/>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6BAC"/>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1"/>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29445303">
      <w:bodyDiv w:val="1"/>
      <w:marLeft w:val="0"/>
      <w:marRight w:val="0"/>
      <w:marTop w:val="0"/>
      <w:marBottom w:val="0"/>
      <w:divBdr>
        <w:top w:val="none" w:sz="0" w:space="0" w:color="auto"/>
        <w:left w:val="none" w:sz="0" w:space="0" w:color="auto"/>
        <w:bottom w:val="none" w:sz="0" w:space="0" w:color="auto"/>
        <w:right w:val="none" w:sz="0" w:space="0" w:color="auto"/>
      </w:divBdr>
    </w:div>
    <w:div w:id="161241426">
      <w:bodyDiv w:val="1"/>
      <w:marLeft w:val="0"/>
      <w:marRight w:val="0"/>
      <w:marTop w:val="0"/>
      <w:marBottom w:val="0"/>
      <w:divBdr>
        <w:top w:val="none" w:sz="0" w:space="0" w:color="auto"/>
        <w:left w:val="none" w:sz="0" w:space="0" w:color="auto"/>
        <w:bottom w:val="none" w:sz="0" w:space="0" w:color="auto"/>
        <w:right w:val="none" w:sz="0" w:space="0" w:color="auto"/>
      </w:divBdr>
    </w:div>
    <w:div w:id="172690630">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67153811">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35260038">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68797694">
      <w:bodyDiv w:val="1"/>
      <w:marLeft w:val="0"/>
      <w:marRight w:val="0"/>
      <w:marTop w:val="0"/>
      <w:marBottom w:val="0"/>
      <w:divBdr>
        <w:top w:val="none" w:sz="0" w:space="0" w:color="auto"/>
        <w:left w:val="none" w:sz="0" w:space="0" w:color="auto"/>
        <w:bottom w:val="none" w:sz="0" w:space="0" w:color="auto"/>
        <w:right w:val="none" w:sz="0" w:space="0" w:color="auto"/>
      </w:divBdr>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398010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42527132">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315530594">
      <w:bodyDiv w:val="1"/>
      <w:marLeft w:val="0"/>
      <w:marRight w:val="0"/>
      <w:marTop w:val="0"/>
      <w:marBottom w:val="0"/>
      <w:divBdr>
        <w:top w:val="none" w:sz="0" w:space="0" w:color="auto"/>
        <w:left w:val="none" w:sz="0" w:space="0" w:color="auto"/>
        <w:bottom w:val="none" w:sz="0" w:space="0" w:color="auto"/>
        <w:right w:val="none" w:sz="0" w:space="0" w:color="auto"/>
      </w:divBdr>
    </w:div>
    <w:div w:id="1323702284">
      <w:bodyDiv w:val="1"/>
      <w:marLeft w:val="0"/>
      <w:marRight w:val="0"/>
      <w:marTop w:val="0"/>
      <w:marBottom w:val="0"/>
      <w:divBdr>
        <w:top w:val="none" w:sz="0" w:space="0" w:color="auto"/>
        <w:left w:val="none" w:sz="0" w:space="0" w:color="auto"/>
        <w:bottom w:val="none" w:sz="0" w:space="0" w:color="auto"/>
        <w:right w:val="none" w:sz="0" w:space="0" w:color="auto"/>
      </w:divBdr>
    </w:div>
    <w:div w:id="1326587714">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7889538">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10913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0680244">
      <w:bodyDiv w:val="1"/>
      <w:marLeft w:val="0"/>
      <w:marRight w:val="0"/>
      <w:marTop w:val="0"/>
      <w:marBottom w:val="0"/>
      <w:divBdr>
        <w:top w:val="none" w:sz="0" w:space="0" w:color="auto"/>
        <w:left w:val="none" w:sz="0" w:space="0" w:color="auto"/>
        <w:bottom w:val="none" w:sz="0" w:space="0" w:color="auto"/>
        <w:right w:val="none" w:sz="0" w:space="0" w:color="auto"/>
      </w:divBdr>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547795394">
      <w:bodyDiv w:val="1"/>
      <w:marLeft w:val="0"/>
      <w:marRight w:val="0"/>
      <w:marTop w:val="0"/>
      <w:marBottom w:val="0"/>
      <w:divBdr>
        <w:top w:val="none" w:sz="0" w:space="0" w:color="auto"/>
        <w:left w:val="none" w:sz="0" w:space="0" w:color="auto"/>
        <w:bottom w:val="none" w:sz="0" w:space="0" w:color="auto"/>
        <w:right w:val="none" w:sz="0" w:space="0" w:color="auto"/>
      </w:divBdr>
    </w:div>
    <w:div w:id="1598632260">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24085325">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852910547">
      <w:bodyDiv w:val="1"/>
      <w:marLeft w:val="0"/>
      <w:marRight w:val="0"/>
      <w:marTop w:val="0"/>
      <w:marBottom w:val="0"/>
      <w:divBdr>
        <w:top w:val="none" w:sz="0" w:space="0" w:color="auto"/>
        <w:left w:val="none" w:sz="0" w:space="0" w:color="auto"/>
        <w:bottom w:val="none" w:sz="0" w:space="0" w:color="auto"/>
        <w:right w:val="none" w:sz="0" w:space="0" w:color="auto"/>
      </w:divBdr>
    </w:div>
    <w:div w:id="1882746657">
      <w:bodyDiv w:val="1"/>
      <w:marLeft w:val="0"/>
      <w:marRight w:val="0"/>
      <w:marTop w:val="0"/>
      <w:marBottom w:val="0"/>
      <w:divBdr>
        <w:top w:val="none" w:sz="0" w:space="0" w:color="auto"/>
        <w:left w:val="none" w:sz="0" w:space="0" w:color="auto"/>
        <w:bottom w:val="none" w:sz="0" w:space="0" w:color="auto"/>
        <w:right w:val="none" w:sz="0" w:space="0" w:color="auto"/>
      </w:divBdr>
    </w:div>
    <w:div w:id="1883665914">
      <w:bodyDiv w:val="1"/>
      <w:marLeft w:val="0"/>
      <w:marRight w:val="0"/>
      <w:marTop w:val="0"/>
      <w:marBottom w:val="0"/>
      <w:divBdr>
        <w:top w:val="none" w:sz="0" w:space="0" w:color="auto"/>
        <w:left w:val="none" w:sz="0" w:space="0" w:color="auto"/>
        <w:bottom w:val="none" w:sz="0" w:space="0" w:color="auto"/>
        <w:right w:val="none" w:sz="0" w:space="0" w:color="auto"/>
      </w:divBdr>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1993369225">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cid:e5d27762-d387-4231-bde7-a9acd561476c@namprd10.prod.outlook.com" TargetMode="External"/><Relationship Id="rId34" Type="http://schemas.openxmlformats.org/officeDocument/2006/relationships/image" Target="cid:a70b132e-097e-49ff-8a57-65bd3cbc8a4c@namprd10.prod.outlook.com" TargetMode="External"/><Relationship Id="rId42" Type="http://schemas.openxmlformats.org/officeDocument/2006/relationships/image" Target="cid:6e0a329f-0450-423e-aee4-f8666da74df7@namprd10.prod.outlook.com" TargetMode="External"/><Relationship Id="rId47" Type="http://schemas.openxmlformats.org/officeDocument/2006/relationships/image" Target="media/image120.jpeg"/><Relationship Id="rId50" Type="http://schemas.openxmlformats.org/officeDocument/2006/relationships/image" Target="media/image130.jpeg"/><Relationship Id="rId55" Type="http://schemas.openxmlformats.org/officeDocument/2006/relationships/image" Target="media/image15.emf"/><Relationship Id="rId63" Type="http://schemas.openxmlformats.org/officeDocument/2006/relationships/hyperlink" Target="http://www.pocid@pocid.org" TargetMode="External"/><Relationship Id="rId68" Type="http://schemas.openxmlformats.org/officeDocument/2006/relationships/image" Target="media/image18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8.jpeg"/><Relationship Id="rId11" Type="http://schemas.openxmlformats.org/officeDocument/2006/relationships/image" Target="media/image2.jpg"/><Relationship Id="rId32" Type="http://schemas.openxmlformats.org/officeDocument/2006/relationships/image" Target="cid:fd4b4d4f-ada6-4428-92a7-8f6802d6b4da@namprd10.prod.outlook.com" TargetMode="External"/><Relationship Id="rId37" Type="http://schemas.openxmlformats.org/officeDocument/2006/relationships/image" Target="media/image10.jpeg"/><Relationship Id="rId40" Type="http://schemas.openxmlformats.org/officeDocument/2006/relationships/image" Target="cid:70b4dd00-00e3-44bb-a51b-9f7a89b639f9@namprd10.prod.outlook.com" TargetMode="External"/><Relationship Id="rId45" Type="http://schemas.openxmlformats.org/officeDocument/2006/relationships/image" Target="media/image12.jpeg"/><Relationship Id="rId53" Type="http://schemas.openxmlformats.org/officeDocument/2006/relationships/image" Target="media/image14.png"/><Relationship Id="rId58" Type="http://schemas.openxmlformats.org/officeDocument/2006/relationships/hyperlink" Target="https://www.pocid.org/all-forms?fbclid=IwAR0ESAVw63Q2_aWjDFNmgcVcvFVRqAQk7sO08dwwTp0zozGdy7qZCfYrRZc" TargetMode="External"/><Relationship Id="rId66"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19" Type="http://schemas.openxmlformats.org/officeDocument/2006/relationships/image" Target="cid:a2675bfc-7c50-4a6b-8e39-950b217a6e73@namprd10.prod.outlook.com"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60.jpeg"/><Relationship Id="rId30" Type="http://schemas.openxmlformats.org/officeDocument/2006/relationships/image" Target="cid:fd4b4d4f-ada6-4428-92a7-8f6802d6b4da@namprd10.prod.outlook.com" TargetMode="External"/><Relationship Id="rId35" Type="http://schemas.openxmlformats.org/officeDocument/2006/relationships/image" Target="media/image90.jpeg"/><Relationship Id="rId43" Type="http://schemas.openxmlformats.org/officeDocument/2006/relationships/image" Target="media/image110.jpeg"/><Relationship Id="rId48" Type="http://schemas.openxmlformats.org/officeDocument/2006/relationships/image" Target="cid:578b0f79-1b8c-4126-b66e-7c1dffe977e8@namprd10.prod.outlook.com" TargetMode="External"/><Relationship Id="rId56" Type="http://schemas.openxmlformats.org/officeDocument/2006/relationships/image" Target="media/image150.emf"/><Relationship Id="rId64" Type="http://schemas.openxmlformats.org/officeDocument/2006/relationships/image" Target="media/image160.jpeg"/><Relationship Id="rId69" Type="http://schemas.openxmlformats.org/officeDocument/2006/relationships/header" Target="header1.xml"/><Relationship Id="rId8" Type="http://schemas.openxmlformats.org/officeDocument/2006/relationships/hyperlink" Target="https://www.pocid.org/" TargetMode="External"/><Relationship Id="rId51" Type="http://schemas.openxmlformats.org/officeDocument/2006/relationships/hyperlink" Target="http://www.pocid.or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cid:245f26ab-9dfd-401e-a1cb-ac0051e3dc07@namprd10.prod.outlook.com" TargetMode="External"/><Relationship Id="rId33" Type="http://schemas.openxmlformats.org/officeDocument/2006/relationships/image" Target="media/image9.jpeg"/><Relationship Id="rId38" Type="http://schemas.openxmlformats.org/officeDocument/2006/relationships/image" Target="cid:70b4dd00-00e3-44bb-a51b-9f7a89b639f9@namprd10.prod.outlook.com" TargetMode="External"/><Relationship Id="rId46" Type="http://schemas.openxmlformats.org/officeDocument/2006/relationships/image" Target="cid:578b0f79-1b8c-4126-b66e-7c1dffe977e8@namprd10.prod.outlook.com" TargetMode="External"/><Relationship Id="rId59" Type="http://schemas.openxmlformats.org/officeDocument/2006/relationships/hyperlink" Target="http://www.pocid@pocid.org" TargetMode="External"/><Relationship Id="rId67" Type="http://schemas.openxmlformats.org/officeDocument/2006/relationships/image" Target="media/image170.jpeg"/><Relationship Id="rId20" Type="http://schemas.openxmlformats.org/officeDocument/2006/relationships/image" Target="media/image5.jpeg"/><Relationship Id="rId41" Type="http://schemas.openxmlformats.org/officeDocument/2006/relationships/image" Target="media/image11.jpeg"/><Relationship Id="rId54" Type="http://schemas.openxmlformats.org/officeDocument/2006/relationships/image" Target="media/image140.png"/><Relationship Id="rId62" Type="http://schemas.openxmlformats.org/officeDocument/2006/relationships/hyperlink" Target="https://www.pocid.org/all-forms?fbclid=IwAR0ESAVw63Q2_aWjDFNmgcVcvFVRqAQk7sO08dwwTp0zozGdy7qZCfYrRZc"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245f26ab-9dfd-401e-a1cb-ac0051e3dc07@namprd10.prod.outlook.com" TargetMode="External"/><Relationship Id="rId28" Type="http://schemas.openxmlformats.org/officeDocument/2006/relationships/image" Target="media/image7.png"/><Relationship Id="rId36" Type="http://schemas.openxmlformats.org/officeDocument/2006/relationships/image" Target="cid:a70b132e-097e-49ff-8a57-65bd3cbc8a4c@namprd10.prod.outlook.com" TargetMode="External"/><Relationship Id="rId49" Type="http://schemas.openxmlformats.org/officeDocument/2006/relationships/image" Target="media/image13.jpeg"/><Relationship Id="rId57"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10" Type="http://schemas.openxmlformats.org/officeDocument/2006/relationships/image" Target="media/image1.png"/><Relationship Id="rId31" Type="http://schemas.openxmlformats.org/officeDocument/2006/relationships/image" Target="media/image80.jpeg"/><Relationship Id="rId44" Type="http://schemas.openxmlformats.org/officeDocument/2006/relationships/image" Target="cid:6e0a329f-0450-423e-aee4-f8666da74df7@namprd10.prod.outlook.com" TargetMode="External"/><Relationship Id="rId52" Type="http://schemas.openxmlformats.org/officeDocument/2006/relationships/hyperlink" Target="http://www.pocid.org" TargetMode="External"/><Relationship Id="rId60" Type="http://schemas.openxmlformats.org/officeDocument/2006/relationships/image" Target="media/image16.jpeg"/><Relationship Id="rId6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3" Type="http://schemas.openxmlformats.org/officeDocument/2006/relationships/image" Target="media/image20.jpg"/><Relationship Id="rId18" Type="http://schemas.openxmlformats.org/officeDocument/2006/relationships/image" Target="media/image4.jpeg"/><Relationship Id="rId39" Type="http://schemas.openxmlformats.org/officeDocument/2006/relationships/image" Target="media/image10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ADMIN\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235</TotalTime>
  <Pages>5</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11</cp:revision>
  <cp:lastPrinted>2024-08-08T14:49:00Z</cp:lastPrinted>
  <dcterms:created xsi:type="dcterms:W3CDTF">2024-08-06T17:52:00Z</dcterms:created>
  <dcterms:modified xsi:type="dcterms:W3CDTF">2024-08-12T13:58:00Z</dcterms:modified>
</cp:coreProperties>
</file>